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3302" w:rsidRDefault="00093302" w:rsidP="00F8279F">
      <w:pPr>
        <w:jc w:val="center"/>
        <w:rPr>
          <w:b/>
          <w:sz w:val="48"/>
          <w:szCs w:val="48"/>
          <w:u w:val="single"/>
        </w:rPr>
      </w:pPr>
      <w:r>
        <w:rPr>
          <w:b/>
          <w:noProof/>
          <w:sz w:val="48"/>
          <w:szCs w:val="48"/>
          <w:u w:val="single"/>
        </w:rPr>
        <mc:AlternateContent>
          <mc:Choice Requires="wps">
            <w:drawing>
              <wp:anchor distT="0" distB="0" distL="114300" distR="114300" simplePos="0" relativeHeight="251659264" behindDoc="0" locked="0" layoutInCell="1" allowOverlap="1">
                <wp:simplePos x="0" y="0"/>
                <wp:positionH relativeFrom="column">
                  <wp:posOffset>859155</wp:posOffset>
                </wp:positionH>
                <wp:positionV relativeFrom="paragraph">
                  <wp:posOffset>415925</wp:posOffset>
                </wp:positionV>
                <wp:extent cx="5056505" cy="3200400"/>
                <wp:effectExtent l="11430" t="6350" r="889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3200400"/>
                        </a:xfrm>
                        <a:prstGeom prst="rect">
                          <a:avLst/>
                        </a:prstGeom>
                        <a:solidFill>
                          <a:srgbClr val="FFFFFF"/>
                        </a:solidFill>
                        <a:ln w="9525">
                          <a:solidFill>
                            <a:srgbClr val="000000"/>
                          </a:solidFill>
                          <a:miter lim="800000"/>
                          <a:headEnd/>
                          <a:tailEnd/>
                        </a:ln>
                      </wps:spPr>
                      <wps:txbx>
                        <w:txbxContent>
                          <w:p w:rsidR="00093302" w:rsidRDefault="00093302" w:rsidP="00093302">
                            <w:pPr>
                              <w:rPr>
                                <w:b/>
                                <w:sz w:val="36"/>
                                <w:szCs w:val="36"/>
                              </w:rPr>
                            </w:pPr>
                            <w:r>
                              <w:rPr>
                                <w:b/>
                                <w:sz w:val="36"/>
                                <w:szCs w:val="36"/>
                              </w:rPr>
                              <w:t>NAME OF CHILD:</w:t>
                            </w:r>
                          </w:p>
                          <w:p w:rsidR="00093302" w:rsidRDefault="00093302" w:rsidP="00093302">
                            <w:pPr>
                              <w:rPr>
                                <w:b/>
                                <w:sz w:val="36"/>
                                <w:szCs w:val="36"/>
                              </w:rPr>
                            </w:pPr>
                            <w:r>
                              <w:rPr>
                                <w:b/>
                                <w:sz w:val="36"/>
                                <w:szCs w:val="36"/>
                              </w:rPr>
                              <w:t>Date/ year group entered school:</w:t>
                            </w:r>
                          </w:p>
                          <w:p w:rsidR="00093302" w:rsidRDefault="00093302" w:rsidP="00093302"/>
                          <w:p w:rsidR="00093302" w:rsidRDefault="000933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65pt;margin-top:32.75pt;width:398.1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">
                <v:textbox>
                  <w:txbxContent>
                    <w:p w:rsidR="00093302" w:rsidRDefault="00093302" w:rsidP="00093302">
                      <w:pPr>
                        <w:rPr>
                          <w:b/>
                          <w:sz w:val="36"/>
                          <w:szCs w:val="36"/>
                        </w:rPr>
                      </w:pPr>
                      <w:r>
                        <w:rPr>
                          <w:b/>
                          <w:sz w:val="36"/>
                          <w:szCs w:val="36"/>
                        </w:rPr>
                        <w:t>NAME OF CHILD:</w:t>
                      </w:r>
                    </w:p>
                    <w:p w:rsidR="00093302" w:rsidRDefault="00093302" w:rsidP="00093302">
                      <w:pPr>
                        <w:rPr>
                          <w:b/>
                          <w:sz w:val="36"/>
                          <w:szCs w:val="36"/>
                        </w:rPr>
                      </w:pPr>
                      <w:r>
                        <w:rPr>
                          <w:b/>
                          <w:sz w:val="36"/>
                          <w:szCs w:val="36"/>
                        </w:rPr>
                        <w:t>Date/ year group entered school:</w:t>
                      </w:r>
                    </w:p>
                    <w:p w:rsidR="00093302" w:rsidRDefault="00093302" w:rsidP="00093302"/>
                    <w:p w:rsidR="00093302" w:rsidRDefault="00093302"/>
                  </w:txbxContent>
                </v:textbox>
              </v:shape>
            </w:pict>
          </mc:Fallback>
        </mc:AlternateContent>
      </w:r>
    </w:p>
    <w:p w:rsidR="00093302" w:rsidRDefault="00093302" w:rsidP="00093302">
      <w:pPr>
        <w:rPr>
          <w:b/>
          <w:sz w:val="36"/>
          <w:szCs w:val="36"/>
        </w:rPr>
      </w:pPr>
      <w:r>
        <w:rPr>
          <w:b/>
          <w:noProof/>
          <w:sz w:val="48"/>
          <w:szCs w:val="48"/>
          <w:u w:val="single"/>
        </w:rPr>
        <mc:AlternateContent>
          <mc:Choice Requires="wps">
            <w:drawing>
              <wp:anchor distT="0" distB="0" distL="114300" distR="114300" simplePos="0" relativeHeight="251658240" behindDoc="0" locked="0" layoutInCell="1" allowOverlap="1">
                <wp:simplePos x="0" y="0"/>
                <wp:positionH relativeFrom="column">
                  <wp:posOffset>859155</wp:posOffset>
                </wp:positionH>
                <wp:positionV relativeFrom="paragraph">
                  <wp:posOffset>3836670</wp:posOffset>
                </wp:positionV>
                <wp:extent cx="4502785" cy="1801495"/>
                <wp:effectExtent l="11430" t="10160"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801495"/>
                        </a:xfrm>
                        <a:prstGeom prst="rect">
                          <a:avLst/>
                        </a:prstGeom>
                        <a:solidFill>
                          <a:srgbClr val="FFFFFF"/>
                        </a:solidFill>
                        <a:ln w="9525">
                          <a:solidFill>
                            <a:srgbClr val="000000"/>
                          </a:solidFill>
                          <a:miter lim="800000"/>
                          <a:headEnd/>
                          <a:tailEnd/>
                        </a:ln>
                      </wps:spPr>
                      <wps:txbx>
                        <w:txbxContent>
                          <w:p w:rsidR="00093302" w:rsidRPr="00093302" w:rsidRDefault="00093302" w:rsidP="00093302">
                            <w:pPr>
                              <w:jc w:val="center"/>
                              <w:rPr>
                                <w:b/>
                                <w:sz w:val="80"/>
                                <w:szCs w:val="80"/>
                              </w:rPr>
                            </w:pPr>
                            <w:r w:rsidRPr="00093302">
                              <w:rPr>
                                <w:b/>
                                <w:sz w:val="80"/>
                                <w:szCs w:val="80"/>
                              </w:rPr>
                              <w:t>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7.65pt;margin-top:302.1pt;width:354.55pt;height:1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">
                <v:textbox>
                  <w:txbxContent>
                    <w:p w:rsidR="00093302" w:rsidRPr="00093302" w:rsidRDefault="00093302" w:rsidP="00093302">
                      <w:pPr>
                        <w:jc w:val="center"/>
                        <w:rPr>
                          <w:b/>
                          <w:sz w:val="80"/>
                          <w:szCs w:val="80"/>
                        </w:rPr>
                      </w:pPr>
                      <w:r w:rsidRPr="00093302">
                        <w:rPr>
                          <w:b/>
                          <w:sz w:val="80"/>
                          <w:szCs w:val="80"/>
                        </w:rPr>
                        <w:t>WRITING</w:t>
                      </w:r>
                    </w:p>
                  </w:txbxContent>
                </v:textbox>
              </v:shape>
            </w:pict>
          </mc:Fallback>
        </mc:AlternateContent>
      </w:r>
      <w:r>
        <w:rPr>
          <w:b/>
          <w:sz w:val="48"/>
          <w:szCs w:val="48"/>
          <w:u w:val="single"/>
        </w:rPr>
        <w:br w:type="page"/>
      </w:r>
    </w:p>
    <w:p w:rsidR="00093302" w:rsidRDefault="00093302" w:rsidP="00093302"/>
    <w:p w:rsidR="00AB0F29" w:rsidRDefault="00AB0F29" w:rsidP="00AB0F29">
      <w:pPr>
        <w:jc w:val="center"/>
        <w:rPr>
          <w:b/>
          <w:sz w:val="48"/>
          <w:szCs w:val="48"/>
          <w:u w:val="single"/>
        </w:rPr>
      </w:pPr>
      <w:r>
        <w:rPr>
          <w:b/>
          <w:sz w:val="48"/>
          <w:szCs w:val="48"/>
          <w:u w:val="single"/>
        </w:rPr>
        <w:t>Reception – Early Learning Goals</w:t>
      </w:r>
    </w:p>
    <w:p w:rsidR="00AB0F29" w:rsidRDefault="00AB0F29" w:rsidP="00093302">
      <w:pPr>
        <w:rPr>
          <w:b/>
          <w:sz w:val="48"/>
          <w:szCs w:val="48"/>
          <w:u w:val="single"/>
        </w:rPr>
      </w:pPr>
      <w: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bl>
      <w:tblPr>
        <w:tblStyle w:val="TableGrid"/>
        <w:tblW w:w="0" w:type="auto"/>
        <w:tblLook w:val="04A0" w:firstRow="1" w:lastRow="0" w:firstColumn="1" w:lastColumn="0" w:noHBand="0" w:noVBand="1"/>
      </w:tblPr>
      <w:tblGrid>
        <w:gridCol w:w="6415"/>
        <w:gridCol w:w="1156"/>
        <w:gridCol w:w="1155"/>
        <w:gridCol w:w="978"/>
        <w:gridCol w:w="978"/>
      </w:tblGrid>
      <w:tr w:rsidR="00AB0F29" w:rsidRPr="00093302" w:rsidTr="003A6E09">
        <w:tc>
          <w:tcPr>
            <w:tcW w:w="6415" w:type="dxa"/>
          </w:tcPr>
          <w:p w:rsidR="00AB0F29" w:rsidRDefault="00AB0F29" w:rsidP="003A6E09">
            <w:pPr>
              <w:jc w:val="center"/>
              <w:rPr>
                <w:sz w:val="26"/>
                <w:szCs w:val="26"/>
              </w:rPr>
            </w:pPr>
          </w:p>
        </w:tc>
        <w:tc>
          <w:tcPr>
            <w:tcW w:w="1156" w:type="dxa"/>
          </w:tcPr>
          <w:p w:rsidR="00AB0F29" w:rsidRPr="00093302" w:rsidRDefault="00AB0F29" w:rsidP="003A6E09">
            <w:pPr>
              <w:jc w:val="center"/>
              <w:rPr>
                <w:sz w:val="20"/>
                <w:szCs w:val="20"/>
              </w:rPr>
            </w:pPr>
            <w:r>
              <w:rPr>
                <w:sz w:val="20"/>
                <w:szCs w:val="20"/>
              </w:rPr>
              <w:t xml:space="preserve">Emerging </w:t>
            </w:r>
          </w:p>
        </w:tc>
        <w:tc>
          <w:tcPr>
            <w:tcW w:w="1155" w:type="dxa"/>
          </w:tcPr>
          <w:p w:rsidR="00AB0F29" w:rsidRPr="00093302" w:rsidRDefault="00AB0F29" w:rsidP="003A6E09">
            <w:pPr>
              <w:jc w:val="center"/>
              <w:rPr>
                <w:sz w:val="20"/>
                <w:szCs w:val="20"/>
              </w:rPr>
            </w:pPr>
            <w:r>
              <w:rPr>
                <w:sz w:val="20"/>
                <w:szCs w:val="20"/>
              </w:rPr>
              <w:t>Developed</w:t>
            </w:r>
          </w:p>
        </w:tc>
        <w:tc>
          <w:tcPr>
            <w:tcW w:w="978" w:type="dxa"/>
          </w:tcPr>
          <w:p w:rsidR="00AB0F29" w:rsidRPr="00093302" w:rsidRDefault="00AB0F29" w:rsidP="003A6E09">
            <w:pPr>
              <w:jc w:val="center"/>
              <w:rPr>
                <w:sz w:val="20"/>
                <w:szCs w:val="20"/>
              </w:rPr>
            </w:pPr>
            <w:r>
              <w:rPr>
                <w:sz w:val="20"/>
                <w:szCs w:val="20"/>
              </w:rPr>
              <w:t>Secure</w:t>
            </w:r>
          </w:p>
        </w:tc>
        <w:tc>
          <w:tcPr>
            <w:tcW w:w="978" w:type="dxa"/>
          </w:tcPr>
          <w:p w:rsidR="00AB0F29" w:rsidRPr="00093302" w:rsidRDefault="00AB0F29" w:rsidP="003A6E09">
            <w:pPr>
              <w:jc w:val="center"/>
              <w:rPr>
                <w:sz w:val="20"/>
                <w:szCs w:val="20"/>
              </w:rPr>
            </w:pPr>
            <w:r>
              <w:rPr>
                <w:sz w:val="20"/>
                <w:szCs w:val="20"/>
              </w:rPr>
              <w:t>Master</w:t>
            </w:r>
          </w:p>
        </w:tc>
      </w:tr>
      <w:tr w:rsidR="00AB0F29" w:rsidTr="003A6E09">
        <w:tc>
          <w:tcPr>
            <w:tcW w:w="6415" w:type="dxa"/>
          </w:tcPr>
          <w:p w:rsidR="00AB0F29" w:rsidRPr="00AB0F29" w:rsidRDefault="00AB0F29" w:rsidP="00AB0F29">
            <w:pPr>
              <w:rPr>
                <w:sz w:val="24"/>
                <w:szCs w:val="24"/>
              </w:rPr>
            </w:pPr>
            <w:r w:rsidRPr="00AB0F29">
              <w:rPr>
                <w:sz w:val="24"/>
                <w:szCs w:val="24"/>
              </w:rPr>
              <w:t>Write some red words.</w:t>
            </w: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Pr="00AB0F29" w:rsidRDefault="00AB0F29" w:rsidP="00AB0F29">
            <w:pPr>
              <w:rPr>
                <w:sz w:val="24"/>
                <w:szCs w:val="24"/>
              </w:rPr>
            </w:pPr>
            <w:r w:rsidRPr="00AB0F29">
              <w:rPr>
                <w:sz w:val="24"/>
                <w:szCs w:val="24"/>
              </w:rPr>
              <w:t>Write a sentence they can read themselves and others.</w:t>
            </w: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Pr="00AB0F29" w:rsidRDefault="00AB0F29" w:rsidP="00AB0F29">
            <w:pPr>
              <w:rPr>
                <w:sz w:val="24"/>
                <w:szCs w:val="24"/>
              </w:rPr>
            </w:pPr>
            <w:r>
              <w:rPr>
                <w:sz w:val="24"/>
                <w:szCs w:val="24"/>
              </w:rPr>
              <w:t>S</w:t>
            </w:r>
            <w:r w:rsidRPr="00AB0F29">
              <w:rPr>
                <w:sz w:val="24"/>
                <w:szCs w:val="24"/>
              </w:rPr>
              <w:t>ome phonetically plausible words.</w:t>
            </w: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pStyle w:val="Default"/>
              <w:jc w:val="center"/>
              <w:rPr>
                <w:sz w:val="26"/>
                <w:szCs w:val="26"/>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r w:rsidR="00AB0F29" w:rsidTr="003A6E09">
        <w:tc>
          <w:tcPr>
            <w:tcW w:w="6415" w:type="dxa"/>
          </w:tcPr>
          <w:p w:rsidR="00AB0F29" w:rsidRDefault="00AB0F29" w:rsidP="003A6E09">
            <w:pPr>
              <w:jc w:val="center"/>
              <w:rPr>
                <w:b/>
                <w:sz w:val="48"/>
                <w:szCs w:val="48"/>
                <w:u w:val="single"/>
              </w:rPr>
            </w:pPr>
          </w:p>
        </w:tc>
        <w:tc>
          <w:tcPr>
            <w:tcW w:w="1156" w:type="dxa"/>
          </w:tcPr>
          <w:p w:rsidR="00AB0F29" w:rsidRDefault="00AB0F29" w:rsidP="003A6E09">
            <w:pPr>
              <w:jc w:val="center"/>
              <w:rPr>
                <w:b/>
                <w:sz w:val="48"/>
                <w:szCs w:val="48"/>
                <w:u w:val="single"/>
              </w:rPr>
            </w:pPr>
          </w:p>
        </w:tc>
        <w:tc>
          <w:tcPr>
            <w:tcW w:w="1155"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c>
          <w:tcPr>
            <w:tcW w:w="978" w:type="dxa"/>
          </w:tcPr>
          <w:p w:rsidR="00AB0F29" w:rsidRDefault="00AB0F29" w:rsidP="003A6E09">
            <w:pPr>
              <w:jc w:val="center"/>
              <w:rPr>
                <w:b/>
                <w:sz w:val="48"/>
                <w:szCs w:val="48"/>
                <w:u w:val="single"/>
              </w:rPr>
            </w:pPr>
          </w:p>
        </w:tc>
      </w:tr>
    </w:tbl>
    <w:p w:rsidR="00AB0F29" w:rsidRDefault="00AB0F29">
      <w:pPr>
        <w:rPr>
          <w:b/>
          <w:sz w:val="48"/>
          <w:szCs w:val="48"/>
          <w:u w:val="single"/>
        </w:rPr>
      </w:pPr>
      <w:r>
        <w:rPr>
          <w:b/>
          <w:sz w:val="48"/>
          <w:szCs w:val="48"/>
          <w:u w:val="single"/>
        </w:rPr>
        <w:br w:type="page"/>
      </w:r>
    </w:p>
    <w:p w:rsidR="00AB0F29" w:rsidRDefault="00AB0F29">
      <w:pPr>
        <w:rPr>
          <w:b/>
          <w:sz w:val="48"/>
          <w:szCs w:val="48"/>
          <w:u w:val="single"/>
        </w:rPr>
      </w:pPr>
    </w:p>
    <w:p w:rsidR="00F8279F" w:rsidRDefault="00206BD1" w:rsidP="00093302">
      <w:pPr>
        <w:rPr>
          <w:b/>
          <w:sz w:val="48"/>
          <w:szCs w:val="48"/>
          <w:u w:val="single"/>
        </w:rPr>
      </w:pPr>
      <w:r>
        <w:rPr>
          <w:b/>
          <w:sz w:val="48"/>
          <w:szCs w:val="48"/>
          <w:u w:val="single"/>
        </w:rPr>
        <w:t>Stage</w:t>
      </w:r>
      <w:r w:rsidR="00D36FD7">
        <w:rPr>
          <w:b/>
          <w:sz w:val="48"/>
          <w:szCs w:val="48"/>
          <w:u w:val="single"/>
        </w:rPr>
        <w:t xml:space="preserve"> </w:t>
      </w:r>
      <w:r w:rsidR="00271BAC">
        <w:rPr>
          <w:b/>
          <w:sz w:val="48"/>
          <w:szCs w:val="48"/>
          <w:u w:val="single"/>
        </w:rPr>
        <w:t>1</w:t>
      </w:r>
      <w:r w:rsidR="00F8279F">
        <w:rPr>
          <w:b/>
          <w:sz w:val="48"/>
          <w:szCs w:val="48"/>
          <w:u w:val="single"/>
        </w:rPr>
        <w:t xml:space="preserve"> Writing </w:t>
      </w:r>
      <w:r w:rsidR="00271BAC">
        <w:rPr>
          <w:b/>
          <w:sz w:val="48"/>
          <w:szCs w:val="48"/>
          <w:u w:val="single"/>
        </w:rPr>
        <w:t>Targets</w:t>
      </w:r>
    </w:p>
    <w:tbl>
      <w:tblPr>
        <w:tblStyle w:val="TableGrid"/>
        <w:tblW w:w="0" w:type="auto"/>
        <w:tblLook w:val="04A0" w:firstRow="1" w:lastRow="0" w:firstColumn="1" w:lastColumn="0" w:noHBand="0" w:noVBand="1"/>
      </w:tblPr>
      <w:tblGrid>
        <w:gridCol w:w="6415"/>
        <w:gridCol w:w="1156"/>
        <w:gridCol w:w="1155"/>
        <w:gridCol w:w="978"/>
        <w:gridCol w:w="978"/>
      </w:tblGrid>
      <w:tr w:rsidR="00093302" w:rsidTr="00093302">
        <w:tc>
          <w:tcPr>
            <w:tcW w:w="6415" w:type="dxa"/>
          </w:tcPr>
          <w:p w:rsidR="00093302" w:rsidRDefault="00093302" w:rsidP="00271BAC">
            <w:pPr>
              <w:jc w:val="center"/>
              <w:rPr>
                <w:sz w:val="26"/>
                <w:szCs w:val="26"/>
              </w:rPr>
            </w:pPr>
          </w:p>
        </w:tc>
        <w:tc>
          <w:tcPr>
            <w:tcW w:w="1156" w:type="dxa"/>
          </w:tcPr>
          <w:p w:rsidR="00093302" w:rsidRPr="00093302" w:rsidRDefault="00093302" w:rsidP="00F8279F">
            <w:pPr>
              <w:jc w:val="center"/>
              <w:rPr>
                <w:sz w:val="20"/>
                <w:szCs w:val="20"/>
              </w:rPr>
            </w:pPr>
            <w:r>
              <w:rPr>
                <w:sz w:val="20"/>
                <w:szCs w:val="20"/>
              </w:rPr>
              <w:t xml:space="preserve">Emerging </w:t>
            </w:r>
          </w:p>
        </w:tc>
        <w:tc>
          <w:tcPr>
            <w:tcW w:w="1155" w:type="dxa"/>
          </w:tcPr>
          <w:p w:rsidR="00093302" w:rsidRPr="00093302" w:rsidRDefault="00093302" w:rsidP="00F8279F">
            <w:pPr>
              <w:jc w:val="center"/>
              <w:rPr>
                <w:sz w:val="20"/>
                <w:szCs w:val="20"/>
              </w:rPr>
            </w:pPr>
            <w:r>
              <w:rPr>
                <w:sz w:val="20"/>
                <w:szCs w:val="20"/>
              </w:rPr>
              <w:t>Developed</w:t>
            </w:r>
          </w:p>
        </w:tc>
        <w:tc>
          <w:tcPr>
            <w:tcW w:w="978" w:type="dxa"/>
          </w:tcPr>
          <w:p w:rsidR="00093302" w:rsidRPr="00093302" w:rsidRDefault="00093302" w:rsidP="00F8279F">
            <w:pPr>
              <w:jc w:val="center"/>
              <w:rPr>
                <w:sz w:val="20"/>
                <w:szCs w:val="20"/>
              </w:rPr>
            </w:pPr>
            <w:r>
              <w:rPr>
                <w:sz w:val="20"/>
                <w:szCs w:val="20"/>
              </w:rPr>
              <w:t>Secure</w:t>
            </w:r>
          </w:p>
        </w:tc>
        <w:tc>
          <w:tcPr>
            <w:tcW w:w="978" w:type="dxa"/>
          </w:tcPr>
          <w:p w:rsidR="00093302" w:rsidRPr="00093302" w:rsidRDefault="00093302" w:rsidP="00F8279F">
            <w:pPr>
              <w:jc w:val="center"/>
              <w:rPr>
                <w:sz w:val="20"/>
                <w:szCs w:val="20"/>
              </w:rPr>
            </w:pPr>
            <w:r>
              <w:rPr>
                <w:sz w:val="20"/>
                <w:szCs w:val="20"/>
              </w:rPr>
              <w:t>Master</w:t>
            </w:r>
          </w:p>
        </w:tc>
      </w:tr>
      <w:tr w:rsidR="00093302" w:rsidTr="00093302">
        <w:tc>
          <w:tcPr>
            <w:tcW w:w="6415" w:type="dxa"/>
          </w:tcPr>
          <w:p w:rsidR="00093302" w:rsidRDefault="00093302" w:rsidP="00271BAC">
            <w:pPr>
              <w:jc w:val="center"/>
              <w:rPr>
                <w:b/>
                <w:sz w:val="48"/>
                <w:szCs w:val="48"/>
                <w:u w:val="single"/>
              </w:rPr>
            </w:pPr>
            <w:r>
              <w:rPr>
                <w:sz w:val="26"/>
                <w:szCs w:val="26"/>
              </w:rPr>
              <w:t>Spell words using the standard phonemes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Spell common exception words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Spell the days of the week</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pStyle w:val="Default"/>
              <w:jc w:val="center"/>
              <w:rPr>
                <w:sz w:val="26"/>
                <w:szCs w:val="26"/>
              </w:rPr>
            </w:pPr>
            <w:r>
              <w:rPr>
                <w:sz w:val="26"/>
                <w:szCs w:val="26"/>
              </w:rPr>
              <w:t>Name the letters of the alphabet in order</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Understand spelling rules for adding 's'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Use suffixes -</w:t>
            </w:r>
            <w:proofErr w:type="spellStart"/>
            <w:r>
              <w:rPr>
                <w:sz w:val="26"/>
                <w:szCs w:val="26"/>
              </w:rPr>
              <w:t>ing</w:t>
            </w:r>
            <w:proofErr w:type="spellEnd"/>
            <w:r>
              <w:rPr>
                <w:sz w:val="26"/>
                <w:szCs w:val="26"/>
              </w:rPr>
              <w:t>, -</w:t>
            </w:r>
            <w:proofErr w:type="spellStart"/>
            <w:r>
              <w:rPr>
                <w:sz w:val="26"/>
                <w:szCs w:val="26"/>
              </w:rPr>
              <w:t>ed</w:t>
            </w:r>
            <w:proofErr w:type="spellEnd"/>
            <w:r>
              <w:rPr>
                <w:sz w:val="26"/>
                <w:szCs w:val="26"/>
              </w:rPr>
              <w:t>, -</w:t>
            </w:r>
            <w:proofErr w:type="spellStart"/>
            <w:r>
              <w:rPr>
                <w:sz w:val="26"/>
                <w:szCs w:val="26"/>
              </w:rPr>
              <w:t>er</w:t>
            </w:r>
            <w:proofErr w:type="spellEnd"/>
            <w:r>
              <w:rPr>
                <w:sz w:val="26"/>
                <w:szCs w:val="26"/>
              </w:rPr>
              <w:t xml:space="preserve"> and -</w:t>
            </w:r>
            <w:proofErr w:type="spellStart"/>
            <w:r>
              <w:rPr>
                <w:sz w:val="26"/>
                <w:szCs w:val="26"/>
              </w:rPr>
              <w:t>est</w:t>
            </w:r>
            <w:proofErr w:type="spellEnd"/>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Sit and hold writing implement correctly</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Begin to form lower-case letters correctly</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Form capital letters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Form digits 0-9</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Compose a sentence orally before writing</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Sequence sentences to form short narratives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Read writing aloud audibly and clearly</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Leave spaces between words</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r w:rsidR="00093302" w:rsidTr="00093302">
        <w:tc>
          <w:tcPr>
            <w:tcW w:w="6415" w:type="dxa"/>
          </w:tcPr>
          <w:p w:rsidR="00093302" w:rsidRDefault="00093302" w:rsidP="00271BAC">
            <w:pPr>
              <w:jc w:val="center"/>
              <w:rPr>
                <w:b/>
                <w:sz w:val="48"/>
                <w:szCs w:val="48"/>
                <w:u w:val="single"/>
              </w:rPr>
            </w:pPr>
            <w:r>
              <w:rPr>
                <w:sz w:val="26"/>
                <w:szCs w:val="26"/>
              </w:rPr>
              <w:t>Join words and clauses using 'and'</w:t>
            </w:r>
          </w:p>
        </w:tc>
        <w:tc>
          <w:tcPr>
            <w:tcW w:w="1156" w:type="dxa"/>
          </w:tcPr>
          <w:p w:rsidR="00093302" w:rsidRDefault="00093302" w:rsidP="00F8279F">
            <w:pPr>
              <w:jc w:val="center"/>
              <w:rPr>
                <w:b/>
                <w:sz w:val="48"/>
                <w:szCs w:val="48"/>
                <w:u w:val="single"/>
              </w:rPr>
            </w:pPr>
          </w:p>
        </w:tc>
        <w:tc>
          <w:tcPr>
            <w:tcW w:w="1155"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c>
          <w:tcPr>
            <w:tcW w:w="978" w:type="dxa"/>
          </w:tcPr>
          <w:p w:rsidR="00093302" w:rsidRDefault="00093302" w:rsidP="00F8279F">
            <w:pPr>
              <w:jc w:val="center"/>
              <w:rPr>
                <w:b/>
                <w:sz w:val="48"/>
                <w:szCs w:val="48"/>
                <w:u w:val="single"/>
              </w:rPr>
            </w:pPr>
          </w:p>
        </w:tc>
      </w:tr>
    </w:tbl>
    <w:p w:rsidR="00F8279F" w:rsidRDefault="00F8279F"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06BD1" w:rsidP="00271BAC">
      <w:pPr>
        <w:jc w:val="center"/>
        <w:rPr>
          <w:b/>
          <w:sz w:val="48"/>
          <w:szCs w:val="48"/>
          <w:u w:val="single"/>
        </w:rPr>
      </w:pPr>
      <w:r>
        <w:rPr>
          <w:b/>
          <w:sz w:val="48"/>
          <w:szCs w:val="48"/>
          <w:u w:val="single"/>
        </w:rPr>
        <w:lastRenderedPageBreak/>
        <w:t>Stage</w:t>
      </w:r>
      <w:r w:rsidR="00271BAC">
        <w:rPr>
          <w:b/>
          <w:sz w:val="48"/>
          <w:szCs w:val="48"/>
          <w:u w:val="single"/>
        </w:rPr>
        <w:t xml:space="preserve"> 2 </w:t>
      </w:r>
    </w:p>
    <w:tbl>
      <w:tblPr>
        <w:tblStyle w:val="TableGrid"/>
        <w:tblW w:w="0" w:type="auto"/>
        <w:tblLook w:val="04A0" w:firstRow="1" w:lastRow="0" w:firstColumn="1" w:lastColumn="0" w:noHBand="0" w:noVBand="1"/>
      </w:tblPr>
      <w:tblGrid>
        <w:gridCol w:w="6424"/>
        <w:gridCol w:w="1153"/>
        <w:gridCol w:w="1153"/>
        <w:gridCol w:w="976"/>
        <w:gridCol w:w="976"/>
      </w:tblGrid>
      <w:tr w:rsidR="00093302" w:rsidTr="00093302">
        <w:tc>
          <w:tcPr>
            <w:tcW w:w="6424" w:type="dxa"/>
          </w:tcPr>
          <w:p w:rsidR="00093302" w:rsidRDefault="00093302" w:rsidP="00271BAC">
            <w:pPr>
              <w:pStyle w:val="Default"/>
              <w:jc w:val="center"/>
              <w:rPr>
                <w:sz w:val="26"/>
                <w:szCs w:val="26"/>
              </w:rPr>
            </w:pPr>
          </w:p>
        </w:tc>
        <w:tc>
          <w:tcPr>
            <w:tcW w:w="1153" w:type="dxa"/>
          </w:tcPr>
          <w:p w:rsidR="00093302" w:rsidRPr="00093302" w:rsidRDefault="00093302" w:rsidP="009A6BE7">
            <w:pPr>
              <w:jc w:val="center"/>
              <w:rPr>
                <w:sz w:val="20"/>
                <w:szCs w:val="20"/>
              </w:rPr>
            </w:pPr>
            <w:r>
              <w:rPr>
                <w:sz w:val="20"/>
                <w:szCs w:val="20"/>
              </w:rPr>
              <w:t xml:space="preserve">Emerging </w:t>
            </w:r>
          </w:p>
        </w:tc>
        <w:tc>
          <w:tcPr>
            <w:tcW w:w="1153" w:type="dxa"/>
          </w:tcPr>
          <w:p w:rsidR="00093302" w:rsidRPr="00093302" w:rsidRDefault="00093302" w:rsidP="009A6BE7">
            <w:pPr>
              <w:jc w:val="center"/>
              <w:rPr>
                <w:sz w:val="20"/>
                <w:szCs w:val="20"/>
              </w:rPr>
            </w:pPr>
            <w:r>
              <w:rPr>
                <w:sz w:val="20"/>
                <w:szCs w:val="20"/>
              </w:rPr>
              <w:t>Developed</w:t>
            </w:r>
          </w:p>
        </w:tc>
        <w:tc>
          <w:tcPr>
            <w:tcW w:w="976" w:type="dxa"/>
          </w:tcPr>
          <w:p w:rsidR="00093302" w:rsidRPr="00093302" w:rsidRDefault="00093302" w:rsidP="009A6BE7">
            <w:pPr>
              <w:jc w:val="center"/>
              <w:rPr>
                <w:sz w:val="20"/>
                <w:szCs w:val="20"/>
              </w:rPr>
            </w:pPr>
            <w:r>
              <w:rPr>
                <w:sz w:val="20"/>
                <w:szCs w:val="20"/>
              </w:rPr>
              <w:t>Secure</w:t>
            </w:r>
          </w:p>
        </w:tc>
        <w:tc>
          <w:tcPr>
            <w:tcW w:w="976" w:type="dxa"/>
          </w:tcPr>
          <w:p w:rsidR="00093302" w:rsidRPr="00093302" w:rsidRDefault="00093302" w:rsidP="009A6BE7">
            <w:pPr>
              <w:jc w:val="center"/>
              <w:rPr>
                <w:sz w:val="20"/>
                <w:szCs w:val="20"/>
              </w:rPr>
            </w:pPr>
            <w:r>
              <w:rPr>
                <w:sz w:val="20"/>
                <w:szCs w:val="20"/>
              </w:rPr>
              <w:t>Master</w:t>
            </w:r>
          </w:p>
        </w:tc>
      </w:tr>
      <w:tr w:rsidR="00093302" w:rsidTr="00093302">
        <w:tc>
          <w:tcPr>
            <w:tcW w:w="6424" w:type="dxa"/>
          </w:tcPr>
          <w:p w:rsidR="00093302" w:rsidRDefault="00093302" w:rsidP="00271BAC">
            <w:pPr>
              <w:pStyle w:val="Default"/>
              <w:jc w:val="center"/>
              <w:rPr>
                <w:sz w:val="26"/>
                <w:szCs w:val="26"/>
              </w:rPr>
            </w:pPr>
            <w:r>
              <w:rPr>
                <w:sz w:val="26"/>
                <w:szCs w:val="26"/>
              </w:rPr>
              <w:t xml:space="preserve">Break words into phonemes for spelling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Know some spellings which use variations of standard phonemes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Use the possessive apostrophe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Spell some words with contracted forms </w:t>
            </w:r>
          </w:p>
          <w:p w:rsidR="00093302" w:rsidRDefault="00093302" w:rsidP="00BF0110">
            <w:pPr>
              <w:pStyle w:val="Default"/>
              <w:jc w:val="center"/>
              <w:rPr>
                <w:sz w:val="26"/>
                <w:szCs w:val="26"/>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Use suffixes to spell longer words, including -</w:t>
            </w:r>
            <w:proofErr w:type="spellStart"/>
            <w:r>
              <w:rPr>
                <w:sz w:val="26"/>
                <w:szCs w:val="26"/>
              </w:rPr>
              <w:t>ment</w:t>
            </w:r>
            <w:proofErr w:type="spellEnd"/>
            <w:r>
              <w:rPr>
                <w:sz w:val="26"/>
                <w:szCs w:val="26"/>
              </w:rPr>
              <w:t>, -ness, -less, -</w:t>
            </w:r>
            <w:proofErr w:type="spellStart"/>
            <w:r>
              <w:rPr>
                <w:sz w:val="26"/>
                <w:szCs w:val="26"/>
              </w:rPr>
              <w:t>ful</w:t>
            </w:r>
            <w:proofErr w:type="spellEnd"/>
            <w:r>
              <w:rPr>
                <w:sz w:val="26"/>
                <w:szCs w:val="26"/>
              </w:rPr>
              <w:t>, -</w:t>
            </w:r>
            <w:proofErr w:type="spellStart"/>
            <w:r>
              <w:rPr>
                <w:sz w:val="26"/>
                <w:szCs w:val="26"/>
              </w:rPr>
              <w:t>ly</w:t>
            </w:r>
            <w:proofErr w:type="spellEnd"/>
            <w:r>
              <w:rPr>
                <w:sz w:val="26"/>
                <w:szCs w:val="26"/>
              </w:rPr>
              <w:t xml:space="preserve">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Form lower-case letters of the correct size relative to one another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Default="00093302" w:rsidP="00271BAC">
            <w:pPr>
              <w:pStyle w:val="Default"/>
              <w:jc w:val="center"/>
              <w:rPr>
                <w:sz w:val="26"/>
                <w:szCs w:val="26"/>
              </w:rPr>
            </w:pPr>
            <w:r>
              <w:rPr>
                <w:sz w:val="26"/>
                <w:szCs w:val="26"/>
              </w:rPr>
              <w:t xml:space="preserve">Write capital letters of appropriate size </w:t>
            </w:r>
          </w:p>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Write for different purposes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Read aloud using appropriate intonation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noun phrases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four main types of sentence appropriately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present and past tense correctly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some coordinating and subordinating conjunctions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appropriate demarcation punctuation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r w:rsidR="00093302" w:rsidTr="00093302">
        <w:tc>
          <w:tcPr>
            <w:tcW w:w="6424" w:type="dxa"/>
          </w:tcPr>
          <w:p w:rsidR="00093302" w:rsidRPr="00271BAC" w:rsidRDefault="00093302" w:rsidP="00271BAC">
            <w:pPr>
              <w:pStyle w:val="Default"/>
              <w:jc w:val="center"/>
              <w:rPr>
                <w:sz w:val="26"/>
                <w:szCs w:val="26"/>
              </w:rPr>
            </w:pPr>
            <w:r>
              <w:rPr>
                <w:sz w:val="26"/>
                <w:szCs w:val="26"/>
              </w:rPr>
              <w:t xml:space="preserve">Use commas for lists </w:t>
            </w:r>
          </w:p>
        </w:tc>
        <w:tc>
          <w:tcPr>
            <w:tcW w:w="1153" w:type="dxa"/>
          </w:tcPr>
          <w:p w:rsidR="00093302" w:rsidRDefault="00093302" w:rsidP="00BF0110">
            <w:pPr>
              <w:jc w:val="center"/>
              <w:rPr>
                <w:b/>
                <w:sz w:val="48"/>
                <w:szCs w:val="48"/>
                <w:u w:val="single"/>
              </w:rPr>
            </w:pPr>
          </w:p>
        </w:tc>
        <w:tc>
          <w:tcPr>
            <w:tcW w:w="1153"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c>
          <w:tcPr>
            <w:tcW w:w="976" w:type="dxa"/>
          </w:tcPr>
          <w:p w:rsidR="00093302" w:rsidRDefault="00093302" w:rsidP="00BF0110">
            <w:pPr>
              <w:jc w:val="center"/>
              <w:rPr>
                <w:b/>
                <w:sz w:val="48"/>
                <w:szCs w:val="48"/>
                <w:u w:val="single"/>
              </w:rPr>
            </w:pPr>
          </w:p>
        </w:tc>
      </w:tr>
    </w:tbl>
    <w:p w:rsidR="00271BAC" w:rsidRDefault="00271BAC" w:rsidP="00F8279F">
      <w:pPr>
        <w:jc w:val="center"/>
        <w:rPr>
          <w:b/>
          <w:sz w:val="48"/>
          <w:szCs w:val="48"/>
          <w:u w:val="single"/>
        </w:rPr>
      </w:pPr>
    </w:p>
    <w:p w:rsidR="00F8279F" w:rsidRDefault="00F8279F" w:rsidP="00F8279F">
      <w:pPr>
        <w:jc w:val="center"/>
        <w:rPr>
          <w:b/>
          <w:sz w:val="48"/>
          <w:szCs w:val="48"/>
          <w:u w:val="single"/>
        </w:rPr>
      </w:pPr>
    </w:p>
    <w:p w:rsidR="00093302" w:rsidRDefault="00093302" w:rsidP="00271BAC">
      <w:pPr>
        <w:jc w:val="center"/>
        <w:rPr>
          <w:b/>
          <w:sz w:val="48"/>
          <w:szCs w:val="48"/>
          <w:u w:val="single"/>
        </w:rPr>
      </w:pPr>
    </w:p>
    <w:p w:rsidR="00271BAC" w:rsidRDefault="00206BD1" w:rsidP="00093302">
      <w:pPr>
        <w:jc w:val="center"/>
        <w:rPr>
          <w:b/>
          <w:sz w:val="48"/>
          <w:szCs w:val="48"/>
          <w:u w:val="single"/>
        </w:rPr>
      </w:pPr>
      <w:r>
        <w:rPr>
          <w:b/>
          <w:sz w:val="48"/>
          <w:szCs w:val="48"/>
          <w:u w:val="single"/>
        </w:rPr>
        <w:lastRenderedPageBreak/>
        <w:t>Stage</w:t>
      </w:r>
      <w:r w:rsidR="00271BAC">
        <w:rPr>
          <w:b/>
          <w:sz w:val="48"/>
          <w:szCs w:val="48"/>
          <w:u w:val="single"/>
        </w:rPr>
        <w:t xml:space="preserve"> 3 / 4</w:t>
      </w:r>
    </w:p>
    <w:tbl>
      <w:tblPr>
        <w:tblStyle w:val="TableGrid"/>
        <w:tblW w:w="0" w:type="auto"/>
        <w:tblLook w:val="04A0" w:firstRow="1" w:lastRow="0" w:firstColumn="1" w:lastColumn="0" w:noHBand="0" w:noVBand="1"/>
      </w:tblPr>
      <w:tblGrid>
        <w:gridCol w:w="6327"/>
        <w:gridCol w:w="1132"/>
        <w:gridCol w:w="1132"/>
        <w:gridCol w:w="1132"/>
        <w:gridCol w:w="959"/>
      </w:tblGrid>
      <w:tr w:rsidR="00093302" w:rsidTr="00093302">
        <w:tc>
          <w:tcPr>
            <w:tcW w:w="6327" w:type="dxa"/>
          </w:tcPr>
          <w:p w:rsidR="00093302" w:rsidRDefault="00093302" w:rsidP="00271BAC">
            <w:pPr>
              <w:pStyle w:val="Default"/>
              <w:jc w:val="center"/>
              <w:rPr>
                <w:sz w:val="26"/>
                <w:szCs w:val="26"/>
              </w:rPr>
            </w:pPr>
          </w:p>
        </w:tc>
        <w:tc>
          <w:tcPr>
            <w:tcW w:w="1132" w:type="dxa"/>
          </w:tcPr>
          <w:p w:rsidR="00093302" w:rsidRPr="00093302" w:rsidRDefault="00093302" w:rsidP="009A6BE7">
            <w:pPr>
              <w:jc w:val="center"/>
              <w:rPr>
                <w:sz w:val="20"/>
                <w:szCs w:val="20"/>
              </w:rPr>
            </w:pPr>
            <w:r>
              <w:rPr>
                <w:sz w:val="20"/>
                <w:szCs w:val="20"/>
              </w:rPr>
              <w:t xml:space="preserve">Emerging </w:t>
            </w:r>
          </w:p>
        </w:tc>
        <w:tc>
          <w:tcPr>
            <w:tcW w:w="1132" w:type="dxa"/>
          </w:tcPr>
          <w:p w:rsidR="00093302" w:rsidRPr="00093302" w:rsidRDefault="00093302" w:rsidP="009A6BE7">
            <w:pPr>
              <w:jc w:val="center"/>
              <w:rPr>
                <w:sz w:val="20"/>
                <w:szCs w:val="20"/>
              </w:rPr>
            </w:pPr>
            <w:r>
              <w:rPr>
                <w:sz w:val="20"/>
                <w:szCs w:val="20"/>
              </w:rPr>
              <w:t>Developed</w:t>
            </w:r>
          </w:p>
        </w:tc>
        <w:tc>
          <w:tcPr>
            <w:tcW w:w="1132" w:type="dxa"/>
          </w:tcPr>
          <w:p w:rsidR="00093302" w:rsidRPr="00093302" w:rsidRDefault="00093302" w:rsidP="009A6BE7">
            <w:pPr>
              <w:jc w:val="center"/>
              <w:rPr>
                <w:sz w:val="20"/>
                <w:szCs w:val="20"/>
              </w:rPr>
            </w:pPr>
            <w:r>
              <w:rPr>
                <w:sz w:val="20"/>
                <w:szCs w:val="20"/>
              </w:rPr>
              <w:t>Secure</w:t>
            </w:r>
          </w:p>
        </w:tc>
        <w:tc>
          <w:tcPr>
            <w:tcW w:w="959" w:type="dxa"/>
          </w:tcPr>
          <w:p w:rsidR="00093302" w:rsidRPr="00093302" w:rsidRDefault="00093302" w:rsidP="009A6BE7">
            <w:pPr>
              <w:jc w:val="center"/>
              <w:rPr>
                <w:sz w:val="20"/>
                <w:szCs w:val="20"/>
              </w:rPr>
            </w:pPr>
            <w:r>
              <w:rPr>
                <w:sz w:val="20"/>
                <w:szCs w:val="20"/>
              </w:rPr>
              <w:t>Master</w:t>
            </w: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Spell words which are often misspelt from the Y3-4 list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the possessive apostrophe accurately with plurals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dictionary to check a spelling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appropriate handwriting joins, including choosing </w:t>
            </w:r>
            <w:proofErr w:type="spellStart"/>
            <w:r>
              <w:rPr>
                <w:sz w:val="26"/>
                <w:szCs w:val="26"/>
              </w:rPr>
              <w:t>unjoined</w:t>
            </w:r>
            <w:proofErr w:type="spellEnd"/>
            <w:r>
              <w:rPr>
                <w:sz w:val="26"/>
                <w:szCs w:val="26"/>
              </w:rPr>
              <w:t xml:space="preserve"> letters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Adopt the features of existing texts to shape own writing </w:t>
            </w:r>
          </w:p>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Build sentences with varied vocabulary and structures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Organise paragraphs around a theme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Develop detail of characters, settings and plot in narratives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simple organisational devices in non-fiction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Suggest improvements to grammar and vocabulary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Proofread own work for spelling and punctuation errors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Read aloud using appropriate intonation, tone and volume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 range of conjunctions to extend sentences with more than one clause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Choose nouns and pronouns for clarity and cohesion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conjunctions, adverbs and prepositions to express time, cause &amp; place </w:t>
            </w:r>
          </w:p>
          <w:p w:rsidR="00093302" w:rsidRPr="00271BAC" w:rsidRDefault="00093302" w:rsidP="00BF0110">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fronted adverbials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Understand the difference between plural and possessive '-s'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Recognise and use standard English verb inflections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extended noun phrases, including with prepositions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lastRenderedPageBreak/>
              <w:t xml:space="preserve">Use and punctuate direct speech correctly </w:t>
            </w:r>
          </w:p>
          <w:p w:rsidR="00093302" w:rsidRDefault="00093302" w:rsidP="00271BAC">
            <w:pPr>
              <w:pStyle w:val="Default"/>
              <w:jc w:val="center"/>
              <w:rPr>
                <w:sz w:val="26"/>
                <w:szCs w:val="26"/>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bl>
    <w:p w:rsidR="00093302" w:rsidRDefault="00093302" w:rsidP="00271BAC">
      <w:pPr>
        <w:jc w:val="center"/>
        <w:rPr>
          <w:b/>
          <w:sz w:val="48"/>
          <w:szCs w:val="48"/>
          <w:u w:val="single"/>
        </w:rPr>
      </w:pPr>
    </w:p>
    <w:p w:rsidR="00271BAC" w:rsidRDefault="00206BD1" w:rsidP="00271BAC">
      <w:pPr>
        <w:jc w:val="center"/>
        <w:rPr>
          <w:b/>
          <w:sz w:val="48"/>
          <w:szCs w:val="48"/>
          <w:u w:val="single"/>
        </w:rPr>
      </w:pPr>
      <w:r>
        <w:rPr>
          <w:b/>
          <w:sz w:val="48"/>
          <w:szCs w:val="48"/>
          <w:u w:val="single"/>
        </w:rPr>
        <w:t>Stage</w:t>
      </w:r>
      <w:r w:rsidR="00271BAC">
        <w:rPr>
          <w:b/>
          <w:sz w:val="48"/>
          <w:szCs w:val="48"/>
          <w:u w:val="single"/>
        </w:rPr>
        <w:t xml:space="preserve"> 5 / 6</w:t>
      </w:r>
    </w:p>
    <w:p w:rsidR="00271BAC" w:rsidRDefault="00271BAC" w:rsidP="00271BAC">
      <w:pPr>
        <w:jc w:val="center"/>
        <w:rPr>
          <w:b/>
          <w:sz w:val="48"/>
          <w:szCs w:val="48"/>
          <w:u w:val="single"/>
        </w:rPr>
      </w:pPr>
    </w:p>
    <w:tbl>
      <w:tblPr>
        <w:tblStyle w:val="TableGrid"/>
        <w:tblW w:w="0" w:type="auto"/>
        <w:tblLook w:val="04A0" w:firstRow="1" w:lastRow="0" w:firstColumn="1" w:lastColumn="0" w:noHBand="0" w:noVBand="1"/>
      </w:tblPr>
      <w:tblGrid>
        <w:gridCol w:w="6327"/>
        <w:gridCol w:w="1132"/>
        <w:gridCol w:w="1132"/>
        <w:gridCol w:w="1132"/>
        <w:gridCol w:w="959"/>
      </w:tblGrid>
      <w:tr w:rsidR="00093302" w:rsidTr="00093302">
        <w:trPr>
          <w:trHeight w:val="376"/>
        </w:trPr>
        <w:tc>
          <w:tcPr>
            <w:tcW w:w="6327" w:type="dxa"/>
          </w:tcPr>
          <w:p w:rsidR="00093302" w:rsidRDefault="00093302" w:rsidP="00271BAC">
            <w:pPr>
              <w:pStyle w:val="Default"/>
              <w:jc w:val="center"/>
              <w:rPr>
                <w:sz w:val="26"/>
                <w:szCs w:val="26"/>
              </w:rPr>
            </w:pPr>
          </w:p>
        </w:tc>
        <w:tc>
          <w:tcPr>
            <w:tcW w:w="1132" w:type="dxa"/>
          </w:tcPr>
          <w:p w:rsidR="00093302" w:rsidRPr="00093302" w:rsidRDefault="00093302" w:rsidP="009A6BE7">
            <w:pPr>
              <w:jc w:val="center"/>
              <w:rPr>
                <w:sz w:val="20"/>
                <w:szCs w:val="20"/>
              </w:rPr>
            </w:pPr>
            <w:r>
              <w:rPr>
                <w:sz w:val="20"/>
                <w:szCs w:val="20"/>
              </w:rPr>
              <w:t xml:space="preserve">Emerging </w:t>
            </w:r>
          </w:p>
        </w:tc>
        <w:tc>
          <w:tcPr>
            <w:tcW w:w="1132" w:type="dxa"/>
          </w:tcPr>
          <w:p w:rsidR="00093302" w:rsidRPr="00093302" w:rsidRDefault="00093302" w:rsidP="009A6BE7">
            <w:pPr>
              <w:jc w:val="center"/>
              <w:rPr>
                <w:sz w:val="20"/>
                <w:szCs w:val="20"/>
              </w:rPr>
            </w:pPr>
            <w:r>
              <w:rPr>
                <w:sz w:val="20"/>
                <w:szCs w:val="20"/>
              </w:rPr>
              <w:t>Developed</w:t>
            </w:r>
          </w:p>
        </w:tc>
        <w:tc>
          <w:tcPr>
            <w:tcW w:w="1132" w:type="dxa"/>
          </w:tcPr>
          <w:p w:rsidR="00093302" w:rsidRPr="00093302" w:rsidRDefault="00093302" w:rsidP="009A6BE7">
            <w:pPr>
              <w:jc w:val="center"/>
              <w:rPr>
                <w:sz w:val="20"/>
                <w:szCs w:val="20"/>
              </w:rPr>
            </w:pPr>
            <w:r>
              <w:rPr>
                <w:sz w:val="20"/>
                <w:szCs w:val="20"/>
              </w:rPr>
              <w:t>Secure</w:t>
            </w:r>
          </w:p>
        </w:tc>
        <w:tc>
          <w:tcPr>
            <w:tcW w:w="959" w:type="dxa"/>
          </w:tcPr>
          <w:p w:rsidR="00093302" w:rsidRPr="00093302" w:rsidRDefault="00093302" w:rsidP="009A6BE7">
            <w:pPr>
              <w:jc w:val="center"/>
              <w:rPr>
                <w:sz w:val="20"/>
                <w:szCs w:val="20"/>
              </w:rPr>
            </w:pPr>
            <w:r>
              <w:rPr>
                <w:sz w:val="20"/>
                <w:szCs w:val="20"/>
              </w:rPr>
              <w:t>Master</w:t>
            </w:r>
          </w:p>
        </w:tc>
      </w:tr>
      <w:tr w:rsidR="00093302" w:rsidTr="00093302">
        <w:trPr>
          <w:trHeight w:val="376"/>
        </w:trPr>
        <w:tc>
          <w:tcPr>
            <w:tcW w:w="6327" w:type="dxa"/>
          </w:tcPr>
          <w:p w:rsidR="00093302" w:rsidRPr="00271BAC" w:rsidRDefault="00093302" w:rsidP="00271BAC">
            <w:pPr>
              <w:pStyle w:val="Default"/>
              <w:jc w:val="center"/>
              <w:rPr>
                <w:sz w:val="26"/>
                <w:szCs w:val="26"/>
              </w:rPr>
            </w:pPr>
            <w:r>
              <w:rPr>
                <w:sz w:val="26"/>
                <w:szCs w:val="26"/>
              </w:rPr>
              <w:t xml:space="preserve">Spell some words with silent letters </w:t>
            </w:r>
          </w:p>
        </w:tc>
        <w:tc>
          <w:tcPr>
            <w:tcW w:w="1132" w:type="dxa"/>
          </w:tcPr>
          <w:p w:rsidR="00093302" w:rsidRPr="00271BAC" w:rsidRDefault="00093302" w:rsidP="00BF0110">
            <w:pPr>
              <w:jc w:val="center"/>
              <w:rPr>
                <w:b/>
                <w:sz w:val="32"/>
                <w:szCs w:val="32"/>
                <w:u w:val="single"/>
              </w:rPr>
            </w:pPr>
          </w:p>
        </w:tc>
        <w:tc>
          <w:tcPr>
            <w:tcW w:w="1132" w:type="dxa"/>
          </w:tcPr>
          <w:p w:rsidR="00093302" w:rsidRPr="00271BAC" w:rsidRDefault="00093302" w:rsidP="00BF0110">
            <w:pPr>
              <w:jc w:val="center"/>
              <w:rPr>
                <w:b/>
                <w:sz w:val="32"/>
                <w:szCs w:val="32"/>
                <w:u w:val="single"/>
              </w:rPr>
            </w:pPr>
          </w:p>
        </w:tc>
        <w:tc>
          <w:tcPr>
            <w:tcW w:w="1132" w:type="dxa"/>
          </w:tcPr>
          <w:p w:rsidR="00093302" w:rsidRPr="00271BAC" w:rsidRDefault="00093302" w:rsidP="00BF0110">
            <w:pPr>
              <w:jc w:val="center"/>
              <w:rPr>
                <w:b/>
                <w:sz w:val="32"/>
                <w:szCs w:val="32"/>
                <w:u w:val="single"/>
              </w:rPr>
            </w:pPr>
          </w:p>
        </w:tc>
        <w:tc>
          <w:tcPr>
            <w:tcW w:w="959" w:type="dxa"/>
          </w:tcPr>
          <w:p w:rsidR="00093302" w:rsidRPr="00271BAC" w:rsidRDefault="00093302" w:rsidP="00BF0110">
            <w:pPr>
              <w:jc w:val="center"/>
              <w:rPr>
                <w:b/>
                <w:sz w:val="32"/>
                <w:szCs w:val="32"/>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Recognise and use spellings for homophones and other often-confused words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dictionary to check spelling and meaning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Identify the audience and purpose before writing, and adapt accordingly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Select appropriate grammar and vocabulary to change or enhance meaning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Develop setting, atmosphere and character, including through dialogue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Précis longer passages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range of cohesive devices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advanced organisational and presentational devices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the correct tense consistently throughout a piece of writing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Ensure correct subject and verb agreement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Perform compositions using appropriate intonation, volume and movement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a thesaurus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expanded noun phrases to convey complicated information concisely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Pr="00271BAC" w:rsidRDefault="00093302" w:rsidP="00271BAC">
            <w:pPr>
              <w:pStyle w:val="Default"/>
              <w:jc w:val="center"/>
              <w:rPr>
                <w:sz w:val="26"/>
                <w:szCs w:val="26"/>
              </w:rPr>
            </w:pPr>
            <w:r>
              <w:rPr>
                <w:sz w:val="26"/>
                <w:szCs w:val="26"/>
              </w:rPr>
              <w:t xml:space="preserve">Use modal verbs or adverbs to indicate degrees of possibility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relative clauses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Convert nouns or adjectives into verbs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adverbials of time, place and number for cohesion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Recognise vocabulary and structures that are appropriate for formal use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passive verbs to affect the presentation of information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the perfect form of verbs to mark relationships of time and cause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lastRenderedPageBreak/>
              <w:t xml:space="preserve">Recognise difference in informal and formal language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grammatical connections and adverbials for cohesion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ellipsis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commas to clarify meaning or avoid ambiguity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brackets, dashes and commas to indicate parenthesis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hyphens to avoid ambiguity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semi-colons, colons and dashes between independent clauses </w:t>
            </w: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1132" w:type="dxa"/>
          </w:tcPr>
          <w:p w:rsidR="00093302" w:rsidRDefault="00093302" w:rsidP="00BF0110">
            <w:pPr>
              <w:jc w:val="center"/>
              <w:rPr>
                <w:b/>
                <w:sz w:val="48"/>
                <w:szCs w:val="48"/>
                <w:u w:val="single"/>
              </w:rPr>
            </w:pPr>
          </w:p>
        </w:tc>
        <w:tc>
          <w:tcPr>
            <w:tcW w:w="959" w:type="dxa"/>
          </w:tcPr>
          <w:p w:rsidR="00093302" w:rsidRDefault="00093302" w:rsidP="00BF0110">
            <w:pPr>
              <w:jc w:val="center"/>
              <w:rPr>
                <w:b/>
                <w:sz w:val="48"/>
                <w:szCs w:val="48"/>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Use a colon to introduce a list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r w:rsidR="00093302" w:rsidTr="00093302">
        <w:tc>
          <w:tcPr>
            <w:tcW w:w="6327" w:type="dxa"/>
          </w:tcPr>
          <w:p w:rsidR="00093302" w:rsidRDefault="00093302" w:rsidP="00271BAC">
            <w:pPr>
              <w:pStyle w:val="Default"/>
              <w:jc w:val="center"/>
              <w:rPr>
                <w:sz w:val="26"/>
                <w:szCs w:val="26"/>
              </w:rPr>
            </w:pPr>
            <w:r>
              <w:rPr>
                <w:sz w:val="26"/>
                <w:szCs w:val="26"/>
              </w:rPr>
              <w:t xml:space="preserve">Punctuate bullet points consistently </w:t>
            </w: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1132" w:type="dxa"/>
          </w:tcPr>
          <w:p w:rsidR="00093302" w:rsidRPr="00271BAC" w:rsidRDefault="00093302" w:rsidP="00BF0110">
            <w:pPr>
              <w:jc w:val="center"/>
              <w:rPr>
                <w:b/>
                <w:sz w:val="36"/>
                <w:szCs w:val="36"/>
                <w:u w:val="single"/>
              </w:rPr>
            </w:pPr>
          </w:p>
        </w:tc>
        <w:tc>
          <w:tcPr>
            <w:tcW w:w="959" w:type="dxa"/>
          </w:tcPr>
          <w:p w:rsidR="00093302" w:rsidRPr="00271BAC" w:rsidRDefault="00093302" w:rsidP="00BF0110">
            <w:pPr>
              <w:jc w:val="center"/>
              <w:rPr>
                <w:b/>
                <w:sz w:val="36"/>
                <w:szCs w:val="36"/>
                <w:u w:val="single"/>
              </w:rPr>
            </w:pPr>
          </w:p>
        </w:tc>
      </w:tr>
    </w:tbl>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tbl>
      <w:tblPr>
        <w:tblW w:w="0" w:type="auto"/>
        <w:tblBorders>
          <w:top w:val="nil"/>
          <w:left w:val="nil"/>
          <w:bottom w:val="nil"/>
          <w:right w:val="nil"/>
        </w:tblBorders>
        <w:tblLayout w:type="fixed"/>
        <w:tblLook w:val="0000" w:firstRow="0" w:lastRow="0" w:firstColumn="0" w:lastColumn="0" w:noHBand="0" w:noVBand="0"/>
      </w:tblPr>
      <w:tblGrid>
        <w:gridCol w:w="2688"/>
        <w:gridCol w:w="2689"/>
      </w:tblGrid>
      <w:tr w:rsidR="00271BAC" w:rsidTr="00BF0110">
        <w:trPr>
          <w:trHeight w:val="129"/>
        </w:trPr>
        <w:tc>
          <w:tcPr>
            <w:tcW w:w="5377" w:type="dxa"/>
            <w:gridSpan w:val="2"/>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5"/>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r w:rsidR="00271BAC" w:rsidTr="00BF0110">
        <w:trPr>
          <w:trHeight w:val="154"/>
        </w:trPr>
        <w:tc>
          <w:tcPr>
            <w:tcW w:w="2688" w:type="dxa"/>
          </w:tcPr>
          <w:p w:rsidR="00271BAC" w:rsidRDefault="00271BAC" w:rsidP="00BF0110">
            <w:pPr>
              <w:pStyle w:val="Default"/>
              <w:rPr>
                <w:sz w:val="28"/>
                <w:szCs w:val="28"/>
              </w:rPr>
            </w:pPr>
          </w:p>
        </w:tc>
        <w:tc>
          <w:tcPr>
            <w:tcW w:w="2688" w:type="dxa"/>
          </w:tcPr>
          <w:p w:rsidR="00271BAC" w:rsidRDefault="00271BAC" w:rsidP="00BF0110">
            <w:pPr>
              <w:pStyle w:val="Default"/>
              <w:rPr>
                <w:sz w:val="26"/>
                <w:szCs w:val="26"/>
              </w:rPr>
            </w:pPr>
          </w:p>
        </w:tc>
      </w:tr>
    </w:tbl>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Default="00271BAC" w:rsidP="00F8279F">
      <w:pPr>
        <w:jc w:val="center"/>
        <w:rPr>
          <w:b/>
          <w:sz w:val="48"/>
          <w:szCs w:val="48"/>
          <w:u w:val="single"/>
        </w:rPr>
      </w:pPr>
    </w:p>
    <w:p w:rsidR="00271BAC" w:rsidRPr="00F8279F" w:rsidRDefault="00271BAC" w:rsidP="00F8279F">
      <w:pPr>
        <w:jc w:val="center"/>
        <w:rPr>
          <w:b/>
          <w:sz w:val="48"/>
          <w:szCs w:val="48"/>
          <w:u w:val="single"/>
        </w:rPr>
      </w:pPr>
    </w:p>
    <w:sectPr w:rsidR="00271BAC" w:rsidRPr="00F8279F" w:rsidSect="00F827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33"/>
    <w:multiLevelType w:val="hybridMultilevel"/>
    <w:tmpl w:val="85E87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4E4177"/>
    <w:multiLevelType w:val="hybridMultilevel"/>
    <w:tmpl w:val="7FD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016E4"/>
    <w:multiLevelType w:val="hybridMultilevel"/>
    <w:tmpl w:val="849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E48E6"/>
    <w:multiLevelType w:val="hybridMultilevel"/>
    <w:tmpl w:val="A9DA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AC7B96"/>
    <w:multiLevelType w:val="hybridMultilevel"/>
    <w:tmpl w:val="E5E2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2368B0"/>
    <w:multiLevelType w:val="hybridMultilevel"/>
    <w:tmpl w:val="08E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1340"/>
    <w:multiLevelType w:val="hybridMultilevel"/>
    <w:tmpl w:val="E6C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B3434"/>
    <w:multiLevelType w:val="hybridMultilevel"/>
    <w:tmpl w:val="8DE4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1E41BC"/>
    <w:multiLevelType w:val="hybridMultilevel"/>
    <w:tmpl w:val="382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712B8"/>
    <w:multiLevelType w:val="hybridMultilevel"/>
    <w:tmpl w:val="852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9F"/>
    <w:rsid w:val="00093302"/>
    <w:rsid w:val="001237D6"/>
    <w:rsid w:val="00182E9C"/>
    <w:rsid w:val="00206BD1"/>
    <w:rsid w:val="00271BAC"/>
    <w:rsid w:val="00356D24"/>
    <w:rsid w:val="00485DC3"/>
    <w:rsid w:val="004B3849"/>
    <w:rsid w:val="005F7954"/>
    <w:rsid w:val="009914DE"/>
    <w:rsid w:val="00AB0F29"/>
    <w:rsid w:val="00BF64E8"/>
    <w:rsid w:val="00C92C2B"/>
    <w:rsid w:val="00D36FD7"/>
    <w:rsid w:val="00F721D6"/>
    <w:rsid w:val="00F8279F"/>
    <w:rsid w:val="00F9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0054">
      <w:bodyDiv w:val="1"/>
      <w:marLeft w:val="0"/>
      <w:marRight w:val="0"/>
      <w:marTop w:val="0"/>
      <w:marBottom w:val="0"/>
      <w:divBdr>
        <w:top w:val="none" w:sz="0" w:space="0" w:color="auto"/>
        <w:left w:val="none" w:sz="0" w:space="0" w:color="auto"/>
        <w:bottom w:val="none" w:sz="0" w:space="0" w:color="auto"/>
        <w:right w:val="none" w:sz="0" w:space="0" w:color="auto"/>
      </w:divBdr>
    </w:div>
    <w:div w:id="907493190">
      <w:bodyDiv w:val="1"/>
      <w:marLeft w:val="0"/>
      <w:marRight w:val="0"/>
      <w:marTop w:val="0"/>
      <w:marBottom w:val="0"/>
      <w:divBdr>
        <w:top w:val="none" w:sz="0" w:space="0" w:color="auto"/>
        <w:left w:val="none" w:sz="0" w:space="0" w:color="auto"/>
        <w:bottom w:val="none" w:sz="0" w:space="0" w:color="auto"/>
        <w:right w:val="none" w:sz="0" w:space="0" w:color="auto"/>
      </w:divBdr>
    </w:div>
    <w:div w:id="20912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Park Primary PRU</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dylan</cp:lastModifiedBy>
  <cp:revision>2</cp:revision>
  <cp:lastPrinted>2016-02-22T10:06:00Z</cp:lastPrinted>
  <dcterms:created xsi:type="dcterms:W3CDTF">2016-11-21T13:48:00Z</dcterms:created>
  <dcterms:modified xsi:type="dcterms:W3CDTF">2016-11-21T13:48:00Z</dcterms:modified>
</cp:coreProperties>
</file>