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57" w:rsidRDefault="00B20057">
      <w:pPr>
        <w:rPr>
          <w:sz w:val="16"/>
          <w:szCs w:val="16"/>
        </w:rPr>
      </w:pPr>
      <w:bookmarkStart w:id="0" w:name="_GoBack"/>
      <w:bookmarkEnd w:id="0"/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B20057">
        <w:trPr>
          <w:trHeight w:val="42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 we want children to know by the end of this block and what do we want children to know how to do by the end of this block</w:t>
            </w:r>
          </w:p>
        </w:tc>
      </w:tr>
      <w:tr w:rsidR="00B20057">
        <w:trPr>
          <w:trHeight w:val="4785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Communication &amp; Language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Listening and Attention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pay attention to more than one thing at a time even when it is difficult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understand and answer why questions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understand how to listen carefully and why listening is important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listen to others when one to one or in a small group, and start an</w:t>
            </w:r>
            <w:r>
              <w:rPr>
                <w:sz w:val="14"/>
                <w:szCs w:val="14"/>
              </w:rPr>
              <w:t>d continue a conversation with a friend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Understanding</w:t>
            </w:r>
            <w:r>
              <w:rPr>
                <w:sz w:val="14"/>
                <w:szCs w:val="14"/>
              </w:rPr>
              <w:t xml:space="preserve">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learn rhymes poems and songs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why questions and answer simple why questions</w:t>
            </w:r>
          </w:p>
          <w:p w:rsidR="00B20057" w:rsidRDefault="00C11400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follow instructions containing 3 information carrying words.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understand concepts: </w:t>
            </w:r>
          </w:p>
          <w:p w:rsidR="00B20057" w:rsidRDefault="00C11400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Position and direction: under, in front of, behind </w:t>
            </w:r>
          </w:p>
          <w:p w:rsidR="00B20057" w:rsidRDefault="00C11400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Mathematical language: sides, corners, straight, flat, round</w:t>
            </w:r>
          </w:p>
          <w:p w:rsidR="00B20057" w:rsidRDefault="00C11400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Size and mass:tall, long, short, heavy, light (and comparative forms)</w:t>
            </w:r>
          </w:p>
          <w:p w:rsidR="00B20057" w:rsidRDefault="00C11400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Speaking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future and past tense e.g. ‘I am going’/’I went’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</w:t>
            </w:r>
            <w:r>
              <w:rPr>
                <w:sz w:val="14"/>
                <w:szCs w:val="14"/>
              </w:rPr>
              <w:t xml:space="preserve"> to observe and talk about living things in the local environment</w:t>
            </w:r>
          </w:p>
          <w:p w:rsidR="00B20057" w:rsidRDefault="00C11400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express a point of view and debate when they disagree with an adult or a friend, using words as well as actions 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begin to describe a sequence of events, real or fictional, using words </w:t>
            </w:r>
            <w:r>
              <w:rPr>
                <w:sz w:val="14"/>
                <w:szCs w:val="14"/>
              </w:rPr>
              <w:t>such as ‘first’ and ‘then’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more complex sentences to link thoughts (and &amp; because)</w:t>
            </w:r>
          </w:p>
          <w:p w:rsidR="00B20057" w:rsidRDefault="00C11400">
            <w:pPr>
              <w:widowControl w:val="0"/>
              <w:spacing w:line="240" w:lineRule="auto"/>
              <w:rPr>
                <w:sz w:val="21"/>
                <w:szCs w:val="21"/>
                <w:shd w:val="clear" w:color="auto" w:fill="F8F9FA"/>
              </w:rPr>
            </w:pPr>
            <w:r>
              <w:rPr>
                <w:sz w:val="14"/>
                <w:szCs w:val="14"/>
              </w:rPr>
              <w:t xml:space="preserve">To learn new vocabulary - focus words from core texts: seed, roots, stem, leaves/leaf, flowers, petal/s, pollen, soil, water, sunlight, nutrients, warmth, habitat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Ph</w:t>
            </w:r>
            <w:r>
              <w:rPr>
                <w:sz w:val="14"/>
                <w:szCs w:val="14"/>
                <w:u w:val="single"/>
              </w:rPr>
              <w:t xml:space="preserve">ysical Development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Fine Motor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manipulate a range of gardening  tools and equipment in one hand such as a shovel, trowel and watering can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use a comfortable grip with good control when holding a pencil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zip up their coat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Gross Motor 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maintain balance using hands and body to stabilise 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ship, hop, stand on one leg and hold a pose for a game like musical statues 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take part in group activities that they make up themselves or in teams 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Uses large muscle movements to wave flags and </w:t>
            </w:r>
            <w:r>
              <w:rPr>
                <w:sz w:val="14"/>
                <w:szCs w:val="14"/>
              </w:rPr>
              <w:t xml:space="preserve">streamers, paint and make marks 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wash and dry their hands effectively and know why this is important</w:t>
            </w:r>
            <w:r>
              <w:rPr>
                <w:sz w:val="14"/>
                <w:szCs w:val="14"/>
              </w:rPr>
              <w:br/>
              <w:t>To begin to understand that wearing sunscreen, a hat and sunglasses can protect the skin and eyes from sun damage.</w:t>
            </w:r>
          </w:p>
          <w:p w:rsidR="00B20057" w:rsidRDefault="00C11400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talk about why it is impo</w:t>
            </w:r>
            <w:r>
              <w:rPr>
                <w:sz w:val="14"/>
                <w:szCs w:val="14"/>
              </w:rPr>
              <w:t>rtant to wear a hat and sunscreen on sunny days.</w:t>
            </w:r>
          </w:p>
          <w:p w:rsidR="00B20057" w:rsidRDefault="00B20057">
            <w:pPr>
              <w:spacing w:line="242" w:lineRule="auto"/>
              <w:ind w:right="4"/>
              <w:rPr>
                <w:sz w:val="14"/>
                <w:szCs w:val="1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Personal, Social &amp; Emotional Development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Jigsaw unit - Relationships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tell you about my family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understand how I can make friends if I feel lonely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tell you some things I like about my friends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what to say and do if someone is mean to me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use the calm me time to manage my feelings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work together and enjoy being with my friends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talk with others to solve disagreements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and talk about how others might be feeling alon</w:t>
            </w:r>
            <w:r>
              <w:rPr>
                <w:sz w:val="14"/>
                <w:szCs w:val="14"/>
              </w:rPr>
              <w:t>gside their wants and needs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be more able to recognise the impact of their choices/behaviours on others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practise skills of assertion, negotiation and compromise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 - Why is the word ‘God’ so important to Christians?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talk about things they find interesting, puzzling or wonderful and also about their own experiences and feelings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about the world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listen to and discuss stories, talking about what they say about the world, God and human beings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think about the wonde</w:t>
            </w:r>
            <w:r>
              <w:rPr>
                <w:sz w:val="14"/>
                <w:szCs w:val="14"/>
              </w:rPr>
              <w:t>rs of the natural world, expressing ideas and feelings</w:t>
            </w:r>
          </w:p>
        </w:tc>
      </w:tr>
      <w:tr w:rsidR="00B20057">
        <w:trPr>
          <w:trHeight w:val="3660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lastRenderedPageBreak/>
              <w:t>Literacy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Reading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retell and discuss familiar stories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Core books: Sam Plants Sunflowers, A Seed in Need, Caterpillar to Butterfly, 10 Seeds, Superworm, In Wibbly’s garden, The Hungry Caterpillar, P</w:t>
            </w:r>
            <w:r>
              <w:rPr>
                <w:sz w:val="14"/>
                <w:szCs w:val="14"/>
              </w:rPr>
              <w:t>olar Bear Polar Bear What do you Hear?, No-Bot, Monkey Puzzle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Talk for writing: The Little Red Hen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show an awareness of rhyme and alliteration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hear or say the initial sounds in words 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the five key concepts about print:  print has meaning, print can have different purposes, we read English text from left to right and from top to bottom, the names of the different parts of a book and  page sequencing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  <w:highlight w:val="white"/>
              </w:rPr>
              <w:t>recognise familiar wo</w:t>
            </w:r>
            <w:r>
              <w:rPr>
                <w:sz w:val="14"/>
                <w:szCs w:val="14"/>
                <w:highlight w:val="white"/>
              </w:rPr>
              <w:t>rds and signs, such as their own name and advertising signs</w:t>
            </w:r>
          </w:p>
          <w:p w:rsidR="00B20057" w:rsidRDefault="00B20057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Writing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make drawings in response to outings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identify and write the initial letter of their own name</w:t>
            </w:r>
          </w:p>
        </w:tc>
        <w:tc>
          <w:tcPr>
            <w:tcW w:w="465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Summer 1 (Nursery)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Sunshine and Sunflowers: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Local area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Life cycles - frogs/butterflies/plants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Planting/gardening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Mini beasts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Mathematics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talk about and explore 2D and 3D shapes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select shapes appropriately in play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combine shapes to make new ones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talk about and identify the patterns around them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extend and create ABAB patterns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notice and correct an error in a repeating pattern </w:t>
            </w:r>
          </w:p>
          <w:p w:rsidR="00B20057" w:rsidRDefault="00C11400">
            <w:pPr>
              <w:widowControl w:val="0"/>
              <w:spacing w:after="24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know that the last number reached when counting tells you how many there are in total.</w:t>
            </w:r>
            <w:r>
              <w:rPr>
                <w:sz w:val="14"/>
                <w:szCs w:val="14"/>
              </w:rPr>
              <w:br/>
              <w:t>To link numerals and amo</w:t>
            </w:r>
            <w:r>
              <w:rPr>
                <w:sz w:val="14"/>
                <w:szCs w:val="14"/>
              </w:rPr>
              <w:t>unts, showing the right number of fingers or objects to match numerals up to five.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Core maths songs: hickory dickory dock, one little elephant came out to play, 1,2, buckle my shoe, 5 little speckled frogs </w:t>
            </w:r>
          </w:p>
          <w:p w:rsidR="00B20057" w:rsidRDefault="00B20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B20057">
        <w:trPr>
          <w:trHeight w:val="4058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Understanding the World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People cultures and com</w:t>
            </w:r>
            <w:r>
              <w:rPr>
                <w:b/>
                <w:sz w:val="14"/>
                <w:szCs w:val="14"/>
              </w:rPr>
              <w:t>munities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more about their local environment/community, that they are a part of it and how to look after it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The natural world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develop an understanding of growth, decay and changes over time - e.g. to trees during spring (buds appearing), to seeds that are planted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understand the effect their behaviour can have on the environment (picking flowers - what happens to th</w:t>
            </w:r>
            <w:r>
              <w:rPr>
                <w:sz w:val="14"/>
                <w:szCs w:val="14"/>
              </w:rPr>
              <w:t>em</w:t>
            </w:r>
            <w:proofErr w:type="gramStart"/>
            <w:r>
              <w:rPr>
                <w:sz w:val="14"/>
                <w:szCs w:val="14"/>
              </w:rPr>
              <w:t>?,</w:t>
            </w:r>
            <w:proofErr w:type="gramEnd"/>
            <w:r>
              <w:rPr>
                <w:sz w:val="14"/>
                <w:szCs w:val="14"/>
              </w:rPr>
              <w:t xml:space="preserve"> leaving rubbish on the floor - what could happen? )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that plants and trees are living things 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understand that a habitat is a place where living things (plants and animals) live</w:t>
            </w:r>
          </w:p>
          <w:p w:rsidR="00B20057" w:rsidRDefault="00C11400">
            <w:pPr>
              <w:widowControl w:val="0"/>
              <w:shd w:val="clear" w:color="auto" w:fill="FFFFFF"/>
              <w:spacing w:after="240" w:line="240" w:lineRule="auto"/>
              <w:rPr>
                <w:sz w:val="21"/>
                <w:szCs w:val="21"/>
                <w:highlight w:val="white"/>
              </w:rPr>
            </w:pPr>
            <w:r>
              <w:rPr>
                <w:sz w:val="14"/>
                <w:szCs w:val="14"/>
              </w:rPr>
              <w:t>To develop an understanding of what plants need to grow</w:t>
            </w:r>
            <w:r>
              <w:rPr>
                <w:sz w:val="14"/>
                <w:szCs w:val="14"/>
              </w:rPr>
              <w:t xml:space="preserve"> from soil (e.g.) air, sunlight, warmth, water and nutrients from soil)</w:t>
            </w:r>
            <w:r>
              <w:rPr>
                <w:sz w:val="14"/>
                <w:szCs w:val="14"/>
              </w:rPr>
              <w:br/>
              <w:t>To know that parts of plants include roots, stem, leaves, flowers and petals</w:t>
            </w:r>
            <w:r>
              <w:rPr>
                <w:sz w:val="14"/>
                <w:szCs w:val="14"/>
              </w:rPr>
              <w:br/>
              <w:t>To begin to understand the key features of the life cycle of a plant</w:t>
            </w:r>
            <w:r>
              <w:rPr>
                <w:sz w:val="14"/>
                <w:szCs w:val="14"/>
              </w:rPr>
              <w:br/>
              <w:t>To care for growing seeds and plants a</w:t>
            </w:r>
            <w:r>
              <w:rPr>
                <w:sz w:val="14"/>
                <w:szCs w:val="14"/>
              </w:rPr>
              <w:t>nd describe observable features of different plants and trees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>Past &amp; Present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 xml:space="preserve">To share memories of events in their own lives </w:t>
            </w:r>
            <w:r>
              <w:rPr>
                <w:sz w:val="14"/>
                <w:szCs w:val="14"/>
              </w:rPr>
              <w:br/>
              <w:t xml:space="preserve">To begin to put events in order </w:t>
            </w:r>
            <w:r>
              <w:rPr>
                <w:sz w:val="14"/>
                <w:szCs w:val="14"/>
              </w:rPr>
              <w:br/>
              <w:t xml:space="preserve">To describe a familiar route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Phonics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join in with familiar nursery rhymes -, Old McDonald Inc</w:t>
            </w:r>
            <w:r>
              <w:rPr>
                <w:sz w:val="14"/>
                <w:szCs w:val="14"/>
              </w:rPr>
              <w:t>y Wincy Spider, Mary Mary,This is My Garden, Hello Mr Sun, A little Seed, Parts of a plant (to heads shoulders knees and toes), There’s a tiny caterpillar on a leaf</w:t>
            </w:r>
          </w:p>
          <w:p w:rsidR="00B20057" w:rsidRDefault="00B20057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show an awareness of rhyme and alliteration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hear or say the initial sounds in words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blend sounds using fred talk </w:t>
            </w:r>
          </w:p>
          <w:p w:rsidR="00B20057" w:rsidRDefault="00C114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continue a rhyming string</w:t>
            </w:r>
          </w:p>
          <w:p w:rsidR="00B20057" w:rsidRDefault="00C11400">
            <w:pPr>
              <w:widowControl w:val="0"/>
              <w:spacing w:before="240" w:after="24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Parents – How to say the sounds (click on link) </w:t>
            </w:r>
            <w:hyperlink r:id="rId4">
              <w:r>
                <w:rPr>
                  <w:color w:val="1155CC"/>
                  <w:sz w:val="14"/>
                  <w:szCs w:val="14"/>
                  <w:u w:val="single"/>
                </w:rPr>
                <w:t>https://schools.ruthmiskin.com/training/view/tzgrE0pK/nY5ZSo47</w:t>
              </w:r>
            </w:hyperlink>
          </w:p>
          <w:p w:rsidR="00B20057" w:rsidRDefault="00B2005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Expressive Arts &amp; Design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Drawing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draw with increasing detail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know that different types of line include bumpy, zigzag, curvy and dotty</w:t>
            </w:r>
            <w:r>
              <w:rPr>
                <w:sz w:val="14"/>
                <w:szCs w:val="14"/>
              </w:rPr>
              <w:br/>
              <w:t>To make continuous lines and closed shapes using drawing materials to represent their ideas and make patterns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Materials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explore different ways of changing the shape or texture of malleable materials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  <w:r>
              <w:rPr>
                <w:sz w:val="14"/>
                <w:szCs w:val="14"/>
              </w:rPr>
              <w:t xml:space="preserve"> 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Charanga scheme</w:t>
            </w:r>
          </w:p>
          <w:p w:rsidR="00B20057" w:rsidRDefault="00C1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listen to and express themselves to different styles of music </w:t>
            </w:r>
          </w:p>
          <w:p w:rsidR="00B20057" w:rsidRDefault="00C11400">
            <w:pPr>
              <w:widowControl w:val="0"/>
              <w:spacing w:after="24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sing and perform a range of well known nursery rhymes and songs.</w:t>
            </w:r>
            <w:r>
              <w:rPr>
                <w:sz w:val="14"/>
                <w:szCs w:val="14"/>
              </w:rPr>
              <w:br/>
              <w:t>To beg</w:t>
            </w:r>
            <w:r>
              <w:rPr>
                <w:sz w:val="14"/>
                <w:szCs w:val="14"/>
              </w:rPr>
              <w:t>in to sing the melody, pitch and tone of well-known nursery rhymes and songs.</w:t>
            </w:r>
            <w:r>
              <w:rPr>
                <w:sz w:val="14"/>
                <w:szCs w:val="14"/>
              </w:rPr>
              <w:br/>
              <w:t>To know that instruments can be played in a variety of ways to create different sounds, e.g. quickly, slowly, loudly or softly.</w:t>
            </w:r>
            <w:r>
              <w:rPr>
                <w:sz w:val="14"/>
                <w:szCs w:val="14"/>
              </w:rPr>
              <w:br/>
              <w:t>To explore the different sounds that instruments a</w:t>
            </w:r>
            <w:r>
              <w:rPr>
                <w:sz w:val="14"/>
                <w:szCs w:val="14"/>
              </w:rPr>
              <w:t>nd their voices can make to create simple compositions</w:t>
            </w:r>
            <w:r>
              <w:rPr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>Dance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To mirror movement patterns</w:t>
            </w:r>
            <w:r>
              <w:rPr>
                <w:sz w:val="14"/>
                <w:szCs w:val="14"/>
              </w:rPr>
              <w:br/>
              <w:t xml:space="preserve">To create their own movement patterns to songs and nursery rhymes </w:t>
            </w:r>
          </w:p>
        </w:tc>
      </w:tr>
    </w:tbl>
    <w:p w:rsidR="00B20057" w:rsidRDefault="00B20057"/>
    <w:sectPr w:rsidR="00B2005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57"/>
    <w:rsid w:val="00B20057"/>
    <w:rsid w:val="00C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C1D79-A1CC-466C-B343-5822B0E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ruthmiskin.com/training/view/tzgrE0pK/nY5ZSo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pattinson-allan</dc:creator>
  <cp:lastModifiedBy>sky pattinson-allan</cp:lastModifiedBy>
  <cp:revision>2</cp:revision>
  <dcterms:created xsi:type="dcterms:W3CDTF">2023-04-15T12:01:00Z</dcterms:created>
  <dcterms:modified xsi:type="dcterms:W3CDTF">2023-04-15T12:01:00Z</dcterms:modified>
</cp:coreProperties>
</file>