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649"/>
        <w:gridCol w:w="4649"/>
        <w:gridCol w:w="4650"/>
      </w:tblGrid>
      <w:tr w:rsidR="006D2598" w:rsidRPr="006D2598" w14:paraId="655ED33E" w14:textId="77777777" w:rsidTr="0093320B">
        <w:tc>
          <w:tcPr>
            <w:tcW w:w="4649" w:type="dxa"/>
          </w:tcPr>
          <w:p w14:paraId="73420FBA" w14:textId="77777777" w:rsidR="00C227D3" w:rsidRDefault="00C227D3" w:rsidP="00C227D3">
            <w:pPr>
              <w:rPr>
                <w:rFonts w:ascii="SassoonCRInfant" w:hAnsi="SassoonCRInfant"/>
                <w:b/>
                <w:sz w:val="16"/>
                <w:szCs w:val="16"/>
              </w:rPr>
            </w:pPr>
            <w:r>
              <w:rPr>
                <w:rFonts w:ascii="SassoonCRInfant" w:hAnsi="SassoonCRInfant"/>
                <w:b/>
                <w:sz w:val="16"/>
                <w:szCs w:val="16"/>
              </w:rPr>
              <w:t>Communication &amp; Language</w:t>
            </w:r>
          </w:p>
          <w:p w14:paraId="7DDD9562" w14:textId="3C1923EF" w:rsidR="00C227D3" w:rsidRDefault="00C227D3" w:rsidP="00C227D3">
            <w:pPr>
              <w:rPr>
                <w:rFonts w:ascii="SassoonCRInfant" w:hAnsi="SassoonCRInfant"/>
                <w:sz w:val="16"/>
                <w:szCs w:val="16"/>
              </w:rPr>
            </w:pPr>
            <w:r>
              <w:rPr>
                <w:rFonts w:ascii="SassoonCRInfant" w:hAnsi="SassoonCRInfant"/>
                <w:sz w:val="16"/>
                <w:szCs w:val="16"/>
              </w:rPr>
              <w:t>Children will be taught the rules of listening – sit still, look at the person speaking, think about the words and wait for your turn to speak.  They will practice their listening skills by playing fun games.</w:t>
            </w:r>
          </w:p>
          <w:p w14:paraId="69C2A8FC" w14:textId="37ECCA99" w:rsidR="00BD6204" w:rsidRDefault="005E5F7B" w:rsidP="00BD6204">
            <w:pPr>
              <w:pStyle w:val="NormalWeb"/>
              <w:spacing w:before="0" w:beforeAutospacing="0" w:after="0" w:afterAutospacing="0"/>
            </w:pPr>
            <w:r>
              <w:rPr>
                <w:rFonts w:ascii="SassoonCRInfant" w:hAnsi="SassoonCRInfant"/>
                <w:color w:val="000000"/>
                <w:sz w:val="16"/>
                <w:szCs w:val="16"/>
              </w:rPr>
              <w:t xml:space="preserve">Children will </w:t>
            </w:r>
            <w:r w:rsidR="00FD5053">
              <w:rPr>
                <w:rFonts w:ascii="SassoonCRInfant" w:hAnsi="SassoonCRInfant"/>
                <w:color w:val="000000"/>
                <w:sz w:val="16"/>
                <w:szCs w:val="16"/>
              </w:rPr>
              <w:t xml:space="preserve">have opportunities to </w:t>
            </w:r>
            <w:r w:rsidR="00BD6204">
              <w:rPr>
                <w:rFonts w:ascii="SassoonCRInfant" w:hAnsi="SassoonCRInfant"/>
                <w:color w:val="000000"/>
                <w:sz w:val="16"/>
                <w:szCs w:val="16"/>
              </w:rPr>
              <w:t xml:space="preserve">respond with questions, comments and actions in whole class discussions and </w:t>
            </w:r>
            <w:r w:rsidR="00FD5053">
              <w:rPr>
                <w:rFonts w:ascii="SassoonCRInfant" w:hAnsi="SassoonCRInfant"/>
                <w:color w:val="000000"/>
                <w:sz w:val="16"/>
                <w:szCs w:val="16"/>
              </w:rPr>
              <w:t>in</w:t>
            </w:r>
            <w:r w:rsidR="00BD6204">
              <w:rPr>
                <w:rFonts w:ascii="SassoonCRInfant" w:hAnsi="SassoonCRInfant"/>
                <w:color w:val="000000"/>
                <w:sz w:val="16"/>
                <w:szCs w:val="16"/>
              </w:rPr>
              <w:t xml:space="preserve"> their play</w:t>
            </w:r>
          </w:p>
          <w:p w14:paraId="47F4B28D" w14:textId="77777777" w:rsidR="00BD6204" w:rsidRDefault="00BD6204" w:rsidP="00BD6204">
            <w:pPr>
              <w:pStyle w:val="NormalWeb"/>
              <w:spacing w:before="0" w:beforeAutospacing="0" w:after="0" w:afterAutospacing="0"/>
            </w:pPr>
            <w:r>
              <w:rPr>
                <w:rFonts w:ascii="SassoonCRInfant" w:hAnsi="SassoonCRInfant"/>
                <w:b/>
                <w:bCs/>
                <w:color w:val="000000"/>
                <w:sz w:val="16"/>
                <w:szCs w:val="16"/>
              </w:rPr>
              <w:t>Speaking</w:t>
            </w:r>
          </w:p>
          <w:p w14:paraId="78AB8C08" w14:textId="166BE554" w:rsidR="00BD6204" w:rsidRDefault="007506A8" w:rsidP="00BD6204">
            <w:pPr>
              <w:pStyle w:val="NormalWeb"/>
              <w:spacing w:before="0" w:beforeAutospacing="0" w:after="0" w:afterAutospacing="0"/>
            </w:pPr>
            <w:r>
              <w:rPr>
                <w:rFonts w:ascii="SassoonCRInfant" w:hAnsi="SassoonCRInfant"/>
                <w:color w:val="000000"/>
                <w:sz w:val="16"/>
                <w:szCs w:val="16"/>
              </w:rPr>
              <w:t>Children will have opportunities to</w:t>
            </w:r>
            <w:r w:rsidR="00BD6204">
              <w:rPr>
                <w:rFonts w:ascii="SassoonCRInfant" w:hAnsi="SassoonCRInfant"/>
                <w:color w:val="000000"/>
                <w:sz w:val="16"/>
                <w:szCs w:val="16"/>
              </w:rPr>
              <w:t xml:space="preserve"> take part in whole class and group discussions</w:t>
            </w:r>
            <w:r>
              <w:rPr>
                <w:rFonts w:ascii="SassoonCRInfant" w:hAnsi="SassoonCRInfant"/>
                <w:color w:val="000000"/>
                <w:sz w:val="16"/>
                <w:szCs w:val="16"/>
              </w:rPr>
              <w:t xml:space="preserve"> and </w:t>
            </w:r>
            <w:r w:rsidR="001C6DA8">
              <w:rPr>
                <w:rFonts w:ascii="SassoonCRInfant" w:hAnsi="SassoonCRInfant"/>
                <w:color w:val="000000"/>
                <w:sz w:val="16"/>
                <w:szCs w:val="16"/>
              </w:rPr>
              <w:t>be given time to</w:t>
            </w:r>
            <w:r w:rsidR="00BD6204">
              <w:rPr>
                <w:rFonts w:ascii="SassoonCRInfant" w:hAnsi="SassoonCRInfant"/>
                <w:color w:val="000000"/>
                <w:sz w:val="16"/>
                <w:szCs w:val="16"/>
              </w:rPr>
              <w:t xml:space="preserve"> explain why things happen/ might happen</w:t>
            </w:r>
            <w:r w:rsidR="001C6DA8">
              <w:rPr>
                <w:rFonts w:ascii="SassoonCRInfant" w:hAnsi="SassoonCRInfant"/>
                <w:color w:val="000000"/>
                <w:sz w:val="16"/>
                <w:szCs w:val="16"/>
              </w:rPr>
              <w:t>.</w:t>
            </w:r>
          </w:p>
          <w:p w14:paraId="6827F661" w14:textId="4F929559" w:rsidR="00BD6204" w:rsidRDefault="001C6DA8" w:rsidP="00BD6204">
            <w:pPr>
              <w:pStyle w:val="NormalWeb"/>
              <w:spacing w:before="0" w:beforeAutospacing="0" w:after="0" w:afterAutospacing="0"/>
            </w:pPr>
            <w:r>
              <w:rPr>
                <w:rFonts w:ascii="SassoonCRInfant" w:hAnsi="SassoonCRInfant"/>
                <w:color w:val="000000"/>
                <w:sz w:val="16"/>
                <w:szCs w:val="16"/>
              </w:rPr>
              <w:t>Children will be taught</w:t>
            </w:r>
            <w:r w:rsidR="00BD6204">
              <w:rPr>
                <w:rFonts w:ascii="SassoonCRInfant" w:hAnsi="SassoonCRInfant"/>
                <w:color w:val="000000"/>
                <w:sz w:val="16"/>
                <w:szCs w:val="16"/>
              </w:rPr>
              <w:t xml:space="preserve"> vocabulary from stories, non-fiction, rhyme and poems</w:t>
            </w:r>
            <w:r w:rsidR="00B53CEC">
              <w:rPr>
                <w:rFonts w:ascii="SassoonCRInfant" w:hAnsi="SassoonCRInfant"/>
                <w:color w:val="000000"/>
                <w:sz w:val="16"/>
                <w:szCs w:val="16"/>
              </w:rPr>
              <w:t xml:space="preserve"> and encouraged to use these in a variety of contexts.</w:t>
            </w:r>
          </w:p>
          <w:p w14:paraId="6023E198" w14:textId="2F0EC9A5" w:rsidR="00BD6204" w:rsidRDefault="00B53CEC" w:rsidP="00BD6204">
            <w:pPr>
              <w:pStyle w:val="NormalWeb"/>
              <w:spacing w:before="0" w:beforeAutospacing="0" w:after="0" w:afterAutospacing="0"/>
            </w:pPr>
            <w:r>
              <w:rPr>
                <w:rFonts w:ascii="SassoonCRInfant" w:hAnsi="SassoonCRInfant"/>
                <w:color w:val="000000"/>
                <w:sz w:val="16"/>
                <w:szCs w:val="16"/>
              </w:rPr>
              <w:t>Children will be given opportunities to</w:t>
            </w:r>
            <w:r w:rsidR="00BD6204">
              <w:rPr>
                <w:rFonts w:ascii="SassoonCRInfant" w:hAnsi="SassoonCRInfant"/>
                <w:color w:val="000000"/>
                <w:sz w:val="16"/>
                <w:szCs w:val="16"/>
              </w:rPr>
              <w:t xml:space="preserve"> express </w:t>
            </w:r>
            <w:r>
              <w:rPr>
                <w:rFonts w:ascii="SassoonCRInfant" w:hAnsi="SassoonCRInfant"/>
                <w:color w:val="000000"/>
                <w:sz w:val="16"/>
                <w:szCs w:val="16"/>
              </w:rPr>
              <w:t xml:space="preserve">their </w:t>
            </w:r>
            <w:r w:rsidR="00BD6204">
              <w:rPr>
                <w:rFonts w:ascii="SassoonCRInfant" w:hAnsi="SassoonCRInfant"/>
                <w:color w:val="000000"/>
                <w:sz w:val="16"/>
                <w:szCs w:val="16"/>
              </w:rPr>
              <w:t>ideas and feelings</w:t>
            </w:r>
            <w:r>
              <w:rPr>
                <w:rFonts w:ascii="SassoonCRInfant" w:hAnsi="SassoonCRInfant"/>
                <w:color w:val="000000"/>
                <w:sz w:val="16"/>
                <w:szCs w:val="16"/>
              </w:rPr>
              <w:t xml:space="preserve"> throughout the day.</w:t>
            </w:r>
          </w:p>
          <w:p w14:paraId="008102B2" w14:textId="6E6DFB5B" w:rsidR="0093320B" w:rsidRPr="006D2598" w:rsidRDefault="0093320B" w:rsidP="00B53CEC">
            <w:pPr>
              <w:pStyle w:val="NormalWeb"/>
              <w:spacing w:before="0" w:beforeAutospacing="0" w:after="0" w:afterAutospacing="0"/>
              <w:rPr>
                <w:rFonts w:ascii="SassoonCRInfant" w:hAnsi="SassoonCRInfant"/>
                <w:sz w:val="16"/>
                <w:szCs w:val="16"/>
              </w:rPr>
            </w:pPr>
          </w:p>
        </w:tc>
        <w:tc>
          <w:tcPr>
            <w:tcW w:w="4649" w:type="dxa"/>
          </w:tcPr>
          <w:p w14:paraId="76BFAEE6"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Physical Development</w:t>
            </w:r>
          </w:p>
          <w:p w14:paraId="2032329D" w14:textId="2644B922" w:rsidR="007A0FBB" w:rsidRPr="006D2598" w:rsidRDefault="007A0FBB" w:rsidP="004F1E3F">
            <w:pPr>
              <w:spacing w:after="160" w:line="259" w:lineRule="auto"/>
              <w:rPr>
                <w:rFonts w:ascii="SassoonCRInfant" w:hAnsi="SassoonCRInfant"/>
                <w:b/>
                <w:sz w:val="16"/>
                <w:szCs w:val="16"/>
              </w:rPr>
            </w:pPr>
            <w:r w:rsidRPr="006D2598">
              <w:rPr>
                <w:rFonts w:ascii="SassoonCRInfant" w:hAnsi="SassoonCRInfant"/>
                <w:b/>
                <w:sz w:val="16"/>
                <w:szCs w:val="16"/>
              </w:rPr>
              <w:t>Fine motor</w:t>
            </w:r>
          </w:p>
          <w:p w14:paraId="4B37C11F" w14:textId="3BA25FDF" w:rsidR="002C3364" w:rsidRPr="006D2598" w:rsidRDefault="004F1E3F" w:rsidP="004F1E3F">
            <w:pPr>
              <w:spacing w:after="160" w:line="259" w:lineRule="auto"/>
              <w:rPr>
                <w:rFonts w:ascii="SassoonCRInfant" w:hAnsi="SassoonCRInfant"/>
                <w:bCs/>
                <w:sz w:val="16"/>
                <w:szCs w:val="16"/>
              </w:rPr>
            </w:pPr>
            <w:r w:rsidRPr="006D2598">
              <w:rPr>
                <w:rFonts w:ascii="SassoonCRInfant" w:hAnsi="SassoonCRInfant"/>
                <w:bCs/>
                <w:sz w:val="16"/>
                <w:szCs w:val="16"/>
              </w:rPr>
              <w:t xml:space="preserve">Children will be </w:t>
            </w:r>
            <w:r w:rsidR="006D2598" w:rsidRPr="006D2598">
              <w:rPr>
                <w:rFonts w:ascii="SassoonCRInfant" w:hAnsi="SassoonCRInfant"/>
                <w:bCs/>
                <w:sz w:val="16"/>
                <w:szCs w:val="16"/>
              </w:rPr>
              <w:t>learning to use one-handled tools such as scissors, pencils, paintbrushes and cutlery</w:t>
            </w:r>
            <w:r w:rsidR="00C727A9">
              <w:rPr>
                <w:rFonts w:ascii="SassoonCRInfant" w:hAnsi="SassoonCRInfant"/>
                <w:bCs/>
                <w:sz w:val="16"/>
                <w:szCs w:val="16"/>
              </w:rPr>
              <w:t xml:space="preserve">. </w:t>
            </w:r>
            <w:r w:rsidR="002C3364">
              <w:rPr>
                <w:rFonts w:ascii="SassoonCRInfant" w:hAnsi="SassoonCRInfant"/>
                <w:bCs/>
                <w:sz w:val="16"/>
                <w:szCs w:val="16"/>
              </w:rPr>
              <w:t xml:space="preserve">Children will take </w:t>
            </w:r>
            <w:r w:rsidR="0002156A">
              <w:rPr>
                <w:rFonts w:ascii="SassoonCRInfant" w:hAnsi="SassoonCRInfant"/>
                <w:bCs/>
                <w:sz w:val="16"/>
                <w:szCs w:val="16"/>
              </w:rPr>
              <w:t>part</w:t>
            </w:r>
            <w:r w:rsidR="002C3364">
              <w:rPr>
                <w:rFonts w:ascii="SassoonCRInfant" w:hAnsi="SassoonCRInfant"/>
                <w:bCs/>
                <w:sz w:val="16"/>
                <w:szCs w:val="16"/>
              </w:rPr>
              <w:t xml:space="preserve"> in a range of activities to </w:t>
            </w:r>
            <w:r w:rsidR="0002156A">
              <w:rPr>
                <w:rFonts w:ascii="SassoonCRInfant" w:hAnsi="SassoonCRInfant"/>
                <w:bCs/>
                <w:sz w:val="16"/>
                <w:szCs w:val="16"/>
              </w:rPr>
              <w:t>refine their fine motor skills.</w:t>
            </w:r>
          </w:p>
          <w:p w14:paraId="40CC7632"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Gross Motor</w:t>
            </w:r>
          </w:p>
          <w:p w14:paraId="522ACCED" w14:textId="79B9A7E0" w:rsidR="007A0FBB" w:rsidRDefault="004F1E3F" w:rsidP="007A0FBB">
            <w:pPr>
              <w:rPr>
                <w:rFonts w:ascii="SassoonCRInfant" w:hAnsi="SassoonCRInfant"/>
                <w:sz w:val="16"/>
                <w:szCs w:val="16"/>
              </w:rPr>
            </w:pPr>
            <w:r w:rsidRPr="006D2598">
              <w:rPr>
                <w:rFonts w:ascii="SassoonCRInfant" w:hAnsi="SassoonCRInfant"/>
                <w:sz w:val="16"/>
                <w:szCs w:val="16"/>
              </w:rPr>
              <w:t>Children will have PE and dance sessions weekly as well as daily opportunities to r</w:t>
            </w:r>
            <w:r w:rsidR="007A0FBB" w:rsidRPr="006D2598">
              <w:rPr>
                <w:rFonts w:ascii="SassoonCRInfant" w:hAnsi="SassoonCRInfant"/>
                <w:sz w:val="16"/>
                <w:szCs w:val="16"/>
              </w:rPr>
              <w:t xml:space="preserve">evise and refine the fundamental movement skills they have already acquired: rolling, crawling, walking, jumping, running, hopping, skipping, climbing. </w:t>
            </w:r>
          </w:p>
          <w:p w14:paraId="74B99730" w14:textId="6A3BF7C7" w:rsidR="0002156A" w:rsidRDefault="00C55561" w:rsidP="007A0FBB">
            <w:pPr>
              <w:rPr>
                <w:rFonts w:ascii="SassoonCRInfant" w:eastAsia="Calibri" w:hAnsi="SassoonCRInfant" w:cs="Calibri"/>
                <w:sz w:val="16"/>
                <w:szCs w:val="16"/>
              </w:rPr>
            </w:pPr>
            <w:r>
              <w:rPr>
                <w:rFonts w:ascii="SassoonCRInfant" w:eastAsia="Calibri" w:hAnsi="SassoonCRInfant" w:cs="Calibri"/>
                <w:sz w:val="16"/>
                <w:szCs w:val="16"/>
              </w:rPr>
              <w:t xml:space="preserve">Children will complete a series of sessions to improve their skills when using balance bikes. </w:t>
            </w:r>
          </w:p>
          <w:p w14:paraId="49CBEF85" w14:textId="65AAD05A" w:rsidR="00F0633D" w:rsidRPr="006D2598" w:rsidRDefault="00F0633D" w:rsidP="007A0FBB">
            <w:pPr>
              <w:rPr>
                <w:rFonts w:ascii="SassoonCRInfant" w:eastAsia="Calibri" w:hAnsi="SassoonCRInfant" w:cs="Calibri"/>
                <w:sz w:val="16"/>
                <w:szCs w:val="16"/>
              </w:rPr>
            </w:pPr>
            <w:r>
              <w:rPr>
                <w:rFonts w:ascii="SassoonCRInfant" w:eastAsia="Calibri" w:hAnsi="SassoonCRInfant" w:cs="Calibri"/>
                <w:sz w:val="16"/>
                <w:szCs w:val="16"/>
              </w:rPr>
              <w:t xml:space="preserve">Children will </w:t>
            </w:r>
            <w:r w:rsidR="009123FF">
              <w:rPr>
                <w:rFonts w:ascii="SassoonCRInfant" w:eastAsia="Calibri" w:hAnsi="SassoonCRInfant" w:cs="Calibri"/>
                <w:sz w:val="16"/>
                <w:szCs w:val="16"/>
              </w:rPr>
              <w:t xml:space="preserve">develop their </w:t>
            </w:r>
            <w:r w:rsidR="005F29C5">
              <w:rPr>
                <w:rFonts w:ascii="SassoonCRInfant" w:eastAsia="Calibri" w:hAnsi="SassoonCRInfant" w:cs="Calibri"/>
                <w:sz w:val="16"/>
                <w:szCs w:val="16"/>
              </w:rPr>
              <w:t xml:space="preserve">throwing, catching, kicking and aiming skills using a range of </w:t>
            </w:r>
            <w:r w:rsidR="00FD4AB5">
              <w:rPr>
                <w:rFonts w:ascii="SassoonCRInfant" w:eastAsia="Calibri" w:hAnsi="SassoonCRInfant" w:cs="Calibri"/>
                <w:sz w:val="16"/>
                <w:szCs w:val="16"/>
              </w:rPr>
              <w:t>different equipment.</w:t>
            </w:r>
          </w:p>
          <w:p w14:paraId="70511F3B" w14:textId="3E12B582" w:rsidR="0093320B" w:rsidRPr="006D2598" w:rsidRDefault="0093320B" w:rsidP="007A0FBB">
            <w:pPr>
              <w:rPr>
                <w:rFonts w:ascii="SassoonCRInfant" w:hAnsi="SassoonCRInfant"/>
                <w:sz w:val="16"/>
                <w:szCs w:val="16"/>
              </w:rPr>
            </w:pPr>
          </w:p>
        </w:tc>
        <w:tc>
          <w:tcPr>
            <w:tcW w:w="4650" w:type="dxa"/>
          </w:tcPr>
          <w:p w14:paraId="285C9159"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Personal, Social &amp; Emotional development</w:t>
            </w:r>
          </w:p>
          <w:p w14:paraId="08FF65DF" w14:textId="62FB1448" w:rsidR="007A0FBB" w:rsidRPr="006D2598" w:rsidRDefault="007A0FBB" w:rsidP="007A0FBB">
            <w:pPr>
              <w:spacing w:after="160" w:line="259" w:lineRule="auto"/>
              <w:rPr>
                <w:rFonts w:ascii="SassoonCRInfant" w:eastAsia="Arial" w:hAnsi="SassoonCRInfant" w:cs="Arial"/>
                <w:b/>
                <w:sz w:val="16"/>
                <w:szCs w:val="16"/>
              </w:rPr>
            </w:pPr>
            <w:r w:rsidRPr="006D2598">
              <w:rPr>
                <w:rFonts w:ascii="SassoonCRInfant" w:eastAsia="Arial" w:hAnsi="SassoonCRInfant" w:cs="Arial"/>
                <w:b/>
                <w:sz w:val="16"/>
                <w:szCs w:val="16"/>
              </w:rPr>
              <w:t xml:space="preserve">Jigsaw unit </w:t>
            </w:r>
            <w:r w:rsidR="008E340D">
              <w:rPr>
                <w:rFonts w:ascii="SassoonCRInfant" w:eastAsia="Arial" w:hAnsi="SassoonCRInfant" w:cs="Arial"/>
                <w:b/>
                <w:sz w:val="16"/>
                <w:szCs w:val="16"/>
              </w:rPr>
              <w:t>–</w:t>
            </w:r>
            <w:r w:rsidRPr="006D2598">
              <w:rPr>
                <w:rFonts w:ascii="SassoonCRInfant" w:eastAsia="Arial" w:hAnsi="SassoonCRInfant" w:cs="Arial"/>
                <w:b/>
                <w:sz w:val="16"/>
                <w:szCs w:val="16"/>
              </w:rPr>
              <w:t xml:space="preserve"> </w:t>
            </w:r>
            <w:r w:rsidR="00B93BBE">
              <w:rPr>
                <w:rFonts w:ascii="SassoonCRInfant" w:eastAsia="Arial" w:hAnsi="SassoonCRInfant" w:cs="Arial"/>
                <w:b/>
                <w:sz w:val="16"/>
                <w:szCs w:val="16"/>
              </w:rPr>
              <w:t>Relationships</w:t>
            </w:r>
          </w:p>
          <w:p w14:paraId="73281FF4" w14:textId="5C319E2C" w:rsidR="0002156A" w:rsidRPr="00341079" w:rsidRDefault="00535898" w:rsidP="009649E1">
            <w:pPr>
              <w:spacing w:after="160" w:line="259" w:lineRule="auto"/>
              <w:rPr>
                <w:rFonts w:ascii="SassoonCRInfant" w:eastAsia="Arial" w:hAnsi="SassoonCRInfant" w:cs="Arial"/>
                <w:bCs/>
                <w:sz w:val="16"/>
                <w:szCs w:val="16"/>
              </w:rPr>
            </w:pPr>
            <w:r w:rsidRPr="00341079">
              <w:rPr>
                <w:rFonts w:ascii="SassoonCRInfant" w:hAnsi="SassoonCRInfant"/>
                <w:sz w:val="16"/>
                <w:szCs w:val="16"/>
              </w:rPr>
              <w:t>Children will be introduced to the key relationships in their lives. They will learn about families and the different roles people can have in a family. They explore the friendships they have and what makes a good friend. They are introduced to simple strategies they can use to mend friendships. The children also learn about Jigsaw’s Calm Me and how they can use this when feeling upset or angry.</w:t>
            </w:r>
            <w:r w:rsidR="00341079">
              <w:rPr>
                <w:rFonts w:ascii="SassoonCRInfant" w:hAnsi="SassoonCRInfant"/>
                <w:sz w:val="16"/>
                <w:szCs w:val="16"/>
              </w:rPr>
              <w:t xml:space="preserve">  Children will continue to take part in ‘tapping’ to support </w:t>
            </w:r>
            <w:r w:rsidR="0097416D">
              <w:rPr>
                <w:rFonts w:ascii="SassoonCRInfant" w:hAnsi="SassoonCRInfant"/>
                <w:sz w:val="16"/>
                <w:szCs w:val="16"/>
              </w:rPr>
              <w:t xml:space="preserve">relaxation. </w:t>
            </w:r>
            <w:r w:rsidR="0097416D" w:rsidRPr="0097416D">
              <w:rPr>
                <w:rFonts w:ascii="SassoonCRInfant" w:hAnsi="SassoonCRInfant"/>
                <w:sz w:val="16"/>
                <w:szCs w:val="16"/>
              </w:rPr>
              <w:t>https://www.youtube.com/watch?v=x7jqP8E6Xn8</w:t>
            </w:r>
          </w:p>
        </w:tc>
      </w:tr>
      <w:tr w:rsidR="006D2598" w:rsidRPr="006D2598" w14:paraId="7F40D64B" w14:textId="77777777" w:rsidTr="009649E1">
        <w:tc>
          <w:tcPr>
            <w:tcW w:w="4649" w:type="dxa"/>
          </w:tcPr>
          <w:p w14:paraId="096ED5EF" w14:textId="77777777" w:rsidR="0093320B" w:rsidRPr="004C65DB" w:rsidRDefault="004F1E3F">
            <w:pPr>
              <w:rPr>
                <w:rFonts w:ascii="SassoonCRInfant" w:hAnsi="SassoonCRInfant"/>
                <w:b/>
                <w:bCs/>
                <w:sz w:val="16"/>
                <w:szCs w:val="16"/>
              </w:rPr>
            </w:pPr>
            <w:r w:rsidRPr="004C65DB">
              <w:rPr>
                <w:rFonts w:ascii="SassoonCRInfant" w:hAnsi="SassoonCRInfant"/>
                <w:b/>
                <w:bCs/>
                <w:sz w:val="16"/>
                <w:szCs w:val="16"/>
              </w:rPr>
              <w:t>Literacy</w:t>
            </w:r>
          </w:p>
          <w:p w14:paraId="00DF55CC" w14:textId="77777777" w:rsidR="00F82917" w:rsidRDefault="004F1E3F">
            <w:pPr>
              <w:rPr>
                <w:rFonts w:ascii="SassoonCRInfant" w:hAnsi="SassoonCRInfant"/>
                <w:sz w:val="16"/>
                <w:szCs w:val="16"/>
              </w:rPr>
            </w:pPr>
            <w:r w:rsidRPr="006D2598">
              <w:rPr>
                <w:rFonts w:ascii="SassoonCRInfant" w:hAnsi="SassoonCRInfant"/>
                <w:sz w:val="16"/>
                <w:szCs w:val="16"/>
              </w:rPr>
              <w:t xml:space="preserve">Children will be learning </w:t>
            </w:r>
            <w:r w:rsidR="002F2AC2">
              <w:rPr>
                <w:rFonts w:ascii="SassoonCRInfant" w:hAnsi="SassoonCRInfant"/>
                <w:sz w:val="16"/>
                <w:szCs w:val="16"/>
              </w:rPr>
              <w:t>new stories</w:t>
            </w:r>
            <w:r w:rsidR="00C64E97">
              <w:rPr>
                <w:rFonts w:ascii="SassoonCRInfant" w:hAnsi="SassoonCRInfant"/>
                <w:sz w:val="16"/>
                <w:szCs w:val="16"/>
              </w:rPr>
              <w:t xml:space="preserve"> and have opportunities </w:t>
            </w:r>
            <w:r w:rsidRPr="006D2598">
              <w:rPr>
                <w:rFonts w:ascii="SassoonCRInfant" w:hAnsi="SassoonCRInfant"/>
                <w:sz w:val="16"/>
                <w:szCs w:val="16"/>
              </w:rPr>
              <w:t>to retell</w:t>
            </w:r>
            <w:r w:rsidR="00C64E97">
              <w:rPr>
                <w:rFonts w:ascii="SassoonCRInfant" w:hAnsi="SassoonCRInfant"/>
                <w:sz w:val="16"/>
                <w:szCs w:val="16"/>
              </w:rPr>
              <w:t xml:space="preserve"> known stories</w:t>
            </w:r>
            <w:r w:rsidR="006D2598">
              <w:rPr>
                <w:rFonts w:ascii="SassoonCRInfant" w:hAnsi="SassoonCRInfant"/>
                <w:sz w:val="16"/>
                <w:szCs w:val="16"/>
              </w:rPr>
              <w:t xml:space="preserve"> and innovate stories</w:t>
            </w:r>
            <w:r w:rsidR="00D53416">
              <w:rPr>
                <w:rFonts w:ascii="SassoonCRInfant" w:hAnsi="SassoonCRInfant"/>
                <w:sz w:val="16"/>
                <w:szCs w:val="16"/>
              </w:rPr>
              <w:t>.</w:t>
            </w:r>
            <w:r w:rsidR="001A2C6B">
              <w:rPr>
                <w:rFonts w:ascii="SassoonCRInfant" w:hAnsi="SassoonCRInfant"/>
                <w:sz w:val="16"/>
                <w:szCs w:val="16"/>
              </w:rPr>
              <w:t xml:space="preserve">  </w:t>
            </w:r>
          </w:p>
          <w:p w14:paraId="13FEC955" w14:textId="36A5B004" w:rsidR="006D2598" w:rsidRDefault="00F82917">
            <w:pPr>
              <w:rPr>
                <w:rFonts w:ascii="SassoonCRInfant" w:hAnsi="SassoonCRInfant"/>
                <w:sz w:val="16"/>
                <w:szCs w:val="16"/>
              </w:rPr>
            </w:pPr>
            <w:r>
              <w:rPr>
                <w:noProof/>
              </w:rPr>
              <w:drawing>
                <wp:inline distT="0" distB="0" distL="0" distR="0" wp14:anchorId="24FB32E0" wp14:editId="1F4D472B">
                  <wp:extent cx="711200" cy="711200"/>
                  <wp:effectExtent l="0" t="0" r="0" b="0"/>
                  <wp:docPr id="1120313192" name="Picture 1" descr="Dear Zoo: The Lift-the-flap Preschool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 Zoo: The Lift-the-flap Preschool Class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rFonts w:ascii="SassoonCRInfant" w:hAnsi="SassoonCRInfant"/>
                <w:sz w:val="16"/>
                <w:szCs w:val="16"/>
              </w:rPr>
              <w:t xml:space="preserve">  </w:t>
            </w:r>
            <w:r w:rsidR="008F6652">
              <w:rPr>
                <w:noProof/>
              </w:rPr>
              <w:drawing>
                <wp:inline distT="0" distB="0" distL="0" distR="0" wp14:anchorId="181058DE" wp14:editId="277413AE">
                  <wp:extent cx="660400" cy="727107"/>
                  <wp:effectExtent l="0" t="0" r="6350" b="0"/>
                  <wp:docPr id="1692244499" name="Picture 2" descr="Little Red and the Very Hungry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Red and the Very Hungry L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44" cy="731669"/>
                          </a:xfrm>
                          <a:prstGeom prst="rect">
                            <a:avLst/>
                          </a:prstGeom>
                          <a:noFill/>
                          <a:ln>
                            <a:noFill/>
                          </a:ln>
                        </pic:spPr>
                      </pic:pic>
                    </a:graphicData>
                  </a:graphic>
                </wp:inline>
              </w:drawing>
            </w:r>
            <w:r w:rsidR="008F6652">
              <w:rPr>
                <w:rFonts w:ascii="SassoonCRInfant" w:hAnsi="SassoonCRInfant"/>
                <w:sz w:val="16"/>
                <w:szCs w:val="16"/>
              </w:rPr>
              <w:t xml:space="preserve">  </w:t>
            </w:r>
            <w:r w:rsidR="007C5D8B">
              <w:rPr>
                <w:noProof/>
              </w:rPr>
              <w:drawing>
                <wp:inline distT="0" distB="0" distL="0" distR="0" wp14:anchorId="5CDE3673" wp14:editId="19BA0FB1">
                  <wp:extent cx="915099" cy="755650"/>
                  <wp:effectExtent l="0" t="0" r="0" b="6350"/>
                  <wp:docPr id="1270709959" name="Picture 3" descr="Walking Through th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ing Through the Jung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592" cy="762663"/>
                          </a:xfrm>
                          <a:prstGeom prst="rect">
                            <a:avLst/>
                          </a:prstGeom>
                          <a:noFill/>
                          <a:ln>
                            <a:noFill/>
                          </a:ln>
                        </pic:spPr>
                      </pic:pic>
                    </a:graphicData>
                  </a:graphic>
                </wp:inline>
              </w:drawing>
            </w:r>
          </w:p>
          <w:p w14:paraId="41BD3E24" w14:textId="6B4EBE08" w:rsidR="001A2C6B" w:rsidRDefault="00EF296B">
            <w:pPr>
              <w:rPr>
                <w:rFonts w:ascii="SassoonCRInfant" w:hAnsi="SassoonCRInfant"/>
                <w:sz w:val="16"/>
                <w:szCs w:val="16"/>
              </w:rPr>
            </w:pPr>
            <w:r>
              <w:rPr>
                <w:rFonts w:ascii="SassoonCRInfant" w:hAnsi="SassoonCRInfant"/>
                <w:sz w:val="16"/>
                <w:szCs w:val="16"/>
              </w:rPr>
              <w:t xml:space="preserve">   </w:t>
            </w:r>
          </w:p>
          <w:p w14:paraId="3E74051E" w14:textId="7AF8DBC8" w:rsidR="001A2C6B" w:rsidRDefault="001A2C6B">
            <w:pPr>
              <w:rPr>
                <w:rFonts w:ascii="SassoonCRInfant" w:hAnsi="SassoonCRInfant"/>
                <w:sz w:val="16"/>
                <w:szCs w:val="16"/>
              </w:rPr>
            </w:pPr>
            <w:r>
              <w:rPr>
                <w:rFonts w:ascii="SassoonCRInfant" w:hAnsi="SassoonCRInfant"/>
                <w:sz w:val="16"/>
                <w:szCs w:val="16"/>
              </w:rPr>
              <w:t>They will take part in conversations about the characters, settings and events in stories and learn new vocabulary.</w:t>
            </w:r>
            <w:r w:rsidR="00C227D3">
              <w:rPr>
                <w:rFonts w:ascii="SassoonCRInfant" w:hAnsi="SassoonCRInfant"/>
                <w:sz w:val="16"/>
                <w:szCs w:val="16"/>
              </w:rPr>
              <w:t xml:space="preserve">  Theu will use pictures to sequence familiar stories.</w:t>
            </w:r>
          </w:p>
          <w:p w14:paraId="4A81182B" w14:textId="1405D2C8" w:rsidR="006D2598" w:rsidRDefault="001A2C6B">
            <w:pPr>
              <w:rPr>
                <w:rFonts w:ascii="SassoonCRInfant" w:hAnsi="SassoonCRInfant"/>
                <w:sz w:val="16"/>
                <w:szCs w:val="16"/>
              </w:rPr>
            </w:pPr>
            <w:r>
              <w:rPr>
                <w:rFonts w:ascii="SassoonCRInfant" w:hAnsi="SassoonCRInfant"/>
                <w:sz w:val="16"/>
                <w:szCs w:val="16"/>
              </w:rPr>
              <w:t>Children</w:t>
            </w:r>
            <w:r w:rsidR="006D2598">
              <w:rPr>
                <w:rFonts w:ascii="SassoonCRInfant" w:hAnsi="SassoonCRInfant"/>
                <w:sz w:val="16"/>
                <w:szCs w:val="16"/>
              </w:rPr>
              <w:t xml:space="preserve"> will listen to and be encouraged to join in with a range of  nursery rhymes, poems and songs</w:t>
            </w:r>
            <w:r>
              <w:rPr>
                <w:rFonts w:ascii="SassoonCRInfant" w:hAnsi="SassoonCRInfant"/>
                <w:sz w:val="16"/>
                <w:szCs w:val="16"/>
              </w:rPr>
              <w:t>.</w:t>
            </w:r>
          </w:p>
          <w:p w14:paraId="59E698ED" w14:textId="77777777" w:rsidR="001A2C6B" w:rsidRDefault="001A2C6B">
            <w:pPr>
              <w:rPr>
                <w:rFonts w:ascii="SassoonCRInfant" w:hAnsi="SassoonCRInfant"/>
                <w:sz w:val="16"/>
                <w:szCs w:val="16"/>
              </w:rPr>
            </w:pPr>
          </w:p>
          <w:p w14:paraId="71E230E1" w14:textId="2BF14267" w:rsidR="001A2C6B" w:rsidRDefault="00C227D3">
            <w:pPr>
              <w:rPr>
                <w:rFonts w:ascii="SassoonCRInfant" w:hAnsi="SassoonCRInfant"/>
                <w:sz w:val="16"/>
                <w:szCs w:val="16"/>
              </w:rPr>
            </w:pPr>
            <w:r>
              <w:rPr>
                <w:rFonts w:ascii="SassoonCRInfant" w:hAnsi="SassoonCRInfant"/>
                <w:sz w:val="16"/>
                <w:szCs w:val="16"/>
              </w:rPr>
              <w:t xml:space="preserve">Children will be taught to identify print in the environment and to recognise their name. </w:t>
            </w:r>
            <w:r w:rsidR="00AE7975">
              <w:rPr>
                <w:rFonts w:ascii="SassoonCRInfant" w:hAnsi="SassoonCRInfant"/>
                <w:sz w:val="16"/>
                <w:szCs w:val="16"/>
              </w:rPr>
              <w:t>T</w:t>
            </w:r>
            <w:r>
              <w:rPr>
                <w:rFonts w:ascii="SassoonCRInfant" w:hAnsi="SassoonCRInfant"/>
                <w:sz w:val="16"/>
                <w:szCs w:val="16"/>
              </w:rPr>
              <w:t>hey will be encouraged to tell their own stories.</w:t>
            </w:r>
          </w:p>
          <w:p w14:paraId="01DAD841" w14:textId="70A0F822" w:rsidR="006D2598" w:rsidRPr="006D2598" w:rsidRDefault="00C227D3" w:rsidP="009649E1">
            <w:pPr>
              <w:rPr>
                <w:rFonts w:ascii="SassoonCRInfant" w:hAnsi="SassoonCRInfant"/>
                <w:sz w:val="16"/>
                <w:szCs w:val="16"/>
              </w:rPr>
            </w:pPr>
            <w:r>
              <w:rPr>
                <w:rFonts w:ascii="SassoonCRInfant" w:hAnsi="SassoonCRInfant"/>
                <w:sz w:val="16"/>
                <w:szCs w:val="16"/>
              </w:rPr>
              <w:t xml:space="preserve">Children will be encouraged to give meaning to the marks they make and to write their name. </w:t>
            </w:r>
            <w:r w:rsidR="00734326">
              <w:rPr>
                <w:rFonts w:ascii="SassoonCRInfant" w:hAnsi="SassoonCRInfant"/>
                <w:sz w:val="16"/>
                <w:szCs w:val="16"/>
              </w:rPr>
              <w:t>Many children in reception will be taught to write captions and sentences</w:t>
            </w:r>
          </w:p>
        </w:tc>
        <w:tc>
          <w:tcPr>
            <w:tcW w:w="4649" w:type="dxa"/>
            <w:shd w:val="clear" w:color="auto" w:fill="D9E2F3" w:themeFill="accent1" w:themeFillTint="33"/>
          </w:tcPr>
          <w:p w14:paraId="41656E67" w14:textId="3A370487" w:rsidR="0093320B" w:rsidRPr="00C227D3" w:rsidRDefault="00606C67" w:rsidP="004F1E3F">
            <w:pPr>
              <w:jc w:val="center"/>
              <w:rPr>
                <w:rFonts w:ascii="SassoonCRInfant" w:hAnsi="SassoonCRInfant"/>
                <w:b/>
                <w:bCs/>
                <w:sz w:val="28"/>
                <w:szCs w:val="28"/>
              </w:rPr>
            </w:pPr>
            <w:r>
              <w:rPr>
                <w:rFonts w:ascii="SassoonCRInfant" w:hAnsi="SassoonCRInfant"/>
                <w:b/>
                <w:bCs/>
                <w:sz w:val="28"/>
                <w:szCs w:val="28"/>
              </w:rPr>
              <w:t>S</w:t>
            </w:r>
            <w:r w:rsidR="008D0CBF">
              <w:rPr>
                <w:rFonts w:ascii="SassoonCRInfant" w:hAnsi="SassoonCRInfant"/>
                <w:b/>
                <w:bCs/>
                <w:sz w:val="28"/>
                <w:szCs w:val="28"/>
              </w:rPr>
              <w:t>ummer</w:t>
            </w:r>
            <w:r w:rsidR="0093320B" w:rsidRPr="00C227D3">
              <w:rPr>
                <w:rFonts w:ascii="SassoonCRInfant" w:hAnsi="SassoonCRInfant"/>
                <w:b/>
                <w:bCs/>
                <w:sz w:val="28"/>
                <w:szCs w:val="28"/>
              </w:rPr>
              <w:t xml:space="preserve"> 202</w:t>
            </w:r>
            <w:r>
              <w:rPr>
                <w:rFonts w:ascii="SassoonCRInfant" w:hAnsi="SassoonCRInfant"/>
                <w:b/>
                <w:bCs/>
                <w:sz w:val="28"/>
                <w:szCs w:val="28"/>
              </w:rPr>
              <w:t>4</w:t>
            </w:r>
          </w:p>
          <w:p w14:paraId="676E31EB" w14:textId="1D37D377" w:rsidR="008D0CBF" w:rsidRPr="008D0CBF" w:rsidRDefault="004C65DB" w:rsidP="008D0CBF">
            <w:pPr>
              <w:pStyle w:val="Heading3"/>
              <w:shd w:val="clear" w:color="auto" w:fill="FFFFFF"/>
              <w:spacing w:before="0" w:beforeAutospacing="0" w:after="0" w:afterAutospacing="0"/>
              <w:rPr>
                <w:rFonts w:ascii="Lato" w:hAnsi="Lato"/>
                <w:b w:val="0"/>
                <w:bCs w:val="0"/>
                <w:color w:val="303030"/>
              </w:rPr>
            </w:pPr>
            <w:r>
              <w:rPr>
                <w:rFonts w:ascii="SassoonCRInfant" w:hAnsi="SassoonCRInfant"/>
                <w:sz w:val="28"/>
                <w:szCs w:val="28"/>
              </w:rPr>
              <w:t>Theme</w:t>
            </w:r>
            <w:r w:rsidRPr="00B93BBE">
              <w:rPr>
                <w:rFonts w:ascii="SassoonCRInfant" w:hAnsi="SassoonCRInfant"/>
                <w:sz w:val="28"/>
                <w:szCs w:val="28"/>
              </w:rPr>
              <w:t xml:space="preserve">: </w:t>
            </w:r>
            <w:r w:rsidR="008D0CBF" w:rsidRPr="00B93BBE">
              <w:rPr>
                <w:rFonts w:ascii="SassoonCRInfant" w:hAnsi="SassoonCRInfant"/>
                <w:b w:val="0"/>
                <w:bCs w:val="0"/>
                <w:color w:val="303030"/>
              </w:rPr>
              <w:t>Animal Safari &amp; Creep</w:t>
            </w:r>
            <w:r w:rsidR="00B93BBE" w:rsidRPr="00B93BBE">
              <w:rPr>
                <w:rFonts w:ascii="SassoonCRInfant" w:hAnsi="SassoonCRInfant"/>
                <w:b w:val="0"/>
                <w:bCs w:val="0"/>
                <w:color w:val="303030"/>
              </w:rPr>
              <w:t>,</w:t>
            </w:r>
            <w:r w:rsidR="008D0CBF" w:rsidRPr="00B93BBE">
              <w:rPr>
                <w:rFonts w:ascii="SassoonCRInfant" w:hAnsi="SassoonCRInfant"/>
                <w:b w:val="0"/>
                <w:bCs w:val="0"/>
                <w:color w:val="303030"/>
              </w:rPr>
              <w:t xml:space="preserve"> Crawl &amp; Wriggle</w:t>
            </w:r>
          </w:p>
          <w:p w14:paraId="36521F6A" w14:textId="5B063521" w:rsidR="0093320B" w:rsidRPr="006D2598" w:rsidRDefault="0093320B">
            <w:pPr>
              <w:rPr>
                <w:rFonts w:ascii="SassoonCRInfant" w:hAnsi="SassoonCRInfant"/>
                <w:sz w:val="16"/>
                <w:szCs w:val="16"/>
              </w:rPr>
            </w:pPr>
            <w:r w:rsidRPr="006D2598">
              <w:rPr>
                <w:rFonts w:ascii="SassoonCRInfant" w:hAnsi="SassoonCRInfant"/>
                <w:sz w:val="16"/>
                <w:szCs w:val="16"/>
              </w:rPr>
              <w:t xml:space="preserve"> </w:t>
            </w:r>
          </w:p>
          <w:p w14:paraId="3F351D02" w14:textId="77777777" w:rsidR="004C65DB" w:rsidRPr="002F7AFC" w:rsidRDefault="004C65DB" w:rsidP="004C65DB">
            <w:pPr>
              <w:pStyle w:val="NormalWeb"/>
              <w:spacing w:before="0" w:beforeAutospacing="0" w:after="0" w:afterAutospacing="0"/>
              <w:ind w:left="360"/>
              <w:rPr>
                <w:sz w:val="16"/>
                <w:szCs w:val="16"/>
              </w:rPr>
            </w:pPr>
            <w:r w:rsidRPr="002F7AFC">
              <w:rPr>
                <w:rFonts w:ascii="SassoonCRInfant" w:hAnsi="SassoonCRInfant"/>
                <w:color w:val="333333"/>
                <w:sz w:val="16"/>
                <w:szCs w:val="16"/>
                <w:shd w:val="clear" w:color="auto" w:fill="FFFFFF"/>
              </w:rPr>
              <w:t xml:space="preserve">We are a school where </w:t>
            </w:r>
            <w:r w:rsidRPr="002F7AFC">
              <w:rPr>
                <w:rFonts w:ascii="SassoonCRInfant" w:hAnsi="SassoonCRInfant"/>
                <w:b/>
                <w:bCs/>
                <w:color w:val="333333"/>
                <w:sz w:val="16"/>
                <w:szCs w:val="16"/>
                <w:shd w:val="clear" w:color="auto" w:fill="FFFFFF"/>
              </w:rPr>
              <w:t>learning is fun and everyone is welcome</w:t>
            </w:r>
            <w:r w:rsidRPr="002F7AFC">
              <w:rPr>
                <w:rFonts w:ascii="SassoonCRInfant" w:hAnsi="SassoonCRInfant"/>
                <w:color w:val="333333"/>
                <w:sz w:val="16"/>
                <w:szCs w:val="16"/>
                <w:shd w:val="clear" w:color="auto" w:fill="FFFFFF"/>
              </w:rPr>
              <w:t xml:space="preserve">.' The vision for our school is; 'We have </w:t>
            </w:r>
            <w:r w:rsidRPr="002F7AFC">
              <w:rPr>
                <w:rFonts w:ascii="SassoonCRInfant" w:hAnsi="SassoonCRInfant"/>
                <w:b/>
                <w:bCs/>
                <w:color w:val="333333"/>
                <w:sz w:val="16"/>
                <w:szCs w:val="16"/>
                <w:shd w:val="clear" w:color="auto" w:fill="FFFFFF"/>
              </w:rPr>
              <w:t>high expectations</w:t>
            </w:r>
            <w:r w:rsidRPr="002F7AFC">
              <w:rPr>
                <w:rFonts w:ascii="SassoonCRInfant" w:hAnsi="SassoonCRInfant"/>
                <w:color w:val="333333"/>
                <w:sz w:val="16"/>
                <w:szCs w:val="16"/>
                <w:shd w:val="clear" w:color="auto" w:fill="FFFFFF"/>
              </w:rPr>
              <w:t xml:space="preserve"> in all that we do to create lifelong learners with </w:t>
            </w:r>
            <w:r w:rsidRPr="002F7AFC">
              <w:rPr>
                <w:rFonts w:ascii="SassoonCRInfant" w:hAnsi="SassoonCRInfant"/>
                <w:b/>
                <w:bCs/>
                <w:color w:val="333333"/>
                <w:sz w:val="16"/>
                <w:szCs w:val="16"/>
                <w:shd w:val="clear" w:color="auto" w:fill="FFFFFF"/>
              </w:rPr>
              <w:t>high aspirations</w:t>
            </w:r>
            <w:r w:rsidRPr="002F7AFC">
              <w:rPr>
                <w:rFonts w:ascii="SassoonCRInfant" w:hAnsi="SassoonCRInfant"/>
                <w:color w:val="333333"/>
                <w:sz w:val="16"/>
                <w:szCs w:val="16"/>
                <w:shd w:val="clear" w:color="auto" w:fill="FFFFFF"/>
              </w:rPr>
              <w:t>. Leaders of tomorrow.'</w:t>
            </w:r>
          </w:p>
          <w:p w14:paraId="43A6EA37" w14:textId="512B807F" w:rsidR="0093320B" w:rsidRPr="009649E1" w:rsidRDefault="004C65DB" w:rsidP="009649E1">
            <w:pPr>
              <w:pStyle w:val="NormalWeb"/>
              <w:spacing w:before="0" w:beforeAutospacing="0" w:after="0" w:afterAutospacing="0"/>
              <w:ind w:left="360"/>
              <w:rPr>
                <w:sz w:val="16"/>
                <w:szCs w:val="16"/>
              </w:rPr>
            </w:pPr>
            <w:r w:rsidRPr="002F7AFC">
              <w:rPr>
                <w:rFonts w:ascii="SassoonCRInfant" w:hAnsi="SassoonCRInfant"/>
                <w:color w:val="333333"/>
                <w:sz w:val="16"/>
                <w:szCs w:val="16"/>
                <w:shd w:val="clear" w:color="auto" w:fill="FFFFFF"/>
              </w:rPr>
              <w:t xml:space="preserve">Our ethos and values are about having a </w:t>
            </w:r>
            <w:r w:rsidRPr="002F7AFC">
              <w:rPr>
                <w:rFonts w:ascii="SassoonCRInfant" w:hAnsi="SassoonCRInfant"/>
                <w:b/>
                <w:bCs/>
                <w:color w:val="333333"/>
                <w:sz w:val="16"/>
                <w:szCs w:val="16"/>
                <w:shd w:val="clear" w:color="auto" w:fill="FFFFFF"/>
              </w:rPr>
              <w:t>'can do' attitude</w:t>
            </w:r>
            <w:r w:rsidRPr="002F7AFC">
              <w:rPr>
                <w:rFonts w:ascii="SassoonCRInfant" w:hAnsi="SassoonCRInfant"/>
                <w:color w:val="333333"/>
                <w:sz w:val="16"/>
                <w:szCs w:val="16"/>
                <w:shd w:val="clear" w:color="auto" w:fill="FFFFFF"/>
              </w:rPr>
              <w:t xml:space="preserve"> and aiming high. We have high expectations in all aspects of school and we encourage our children to </w:t>
            </w:r>
            <w:r w:rsidRPr="002F7AFC">
              <w:rPr>
                <w:rFonts w:ascii="SassoonCRInfant" w:hAnsi="SassoonCRInfant"/>
                <w:b/>
                <w:bCs/>
                <w:color w:val="333333"/>
                <w:sz w:val="16"/>
                <w:szCs w:val="16"/>
                <w:shd w:val="clear" w:color="auto" w:fill="FFFFFF"/>
              </w:rPr>
              <w:t>take risks</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aim high</w:t>
            </w:r>
            <w:r w:rsidRPr="002F7AFC">
              <w:rPr>
                <w:rFonts w:ascii="SassoonCRInfant" w:hAnsi="SassoonCRInfant"/>
                <w:color w:val="333333"/>
                <w:sz w:val="16"/>
                <w:szCs w:val="16"/>
                <w:shd w:val="clear" w:color="auto" w:fill="FFFFFF"/>
              </w:rPr>
              <w:t xml:space="preserve">. We promote </w:t>
            </w:r>
            <w:r w:rsidRPr="002F7AFC">
              <w:rPr>
                <w:rFonts w:ascii="SassoonCRInfant" w:hAnsi="SassoonCRInfant"/>
                <w:b/>
                <w:bCs/>
                <w:color w:val="333333"/>
                <w:sz w:val="16"/>
                <w:szCs w:val="16"/>
                <w:shd w:val="clear" w:color="auto" w:fill="FFFFFF"/>
              </w:rPr>
              <w:t>resilience</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persistent</w:t>
            </w:r>
            <w:r w:rsidRPr="002F7AFC">
              <w:rPr>
                <w:rFonts w:ascii="SassoonCRInfant" w:hAnsi="SassoonCRInfant"/>
                <w:color w:val="333333"/>
                <w:sz w:val="16"/>
                <w:szCs w:val="16"/>
                <w:shd w:val="clear" w:color="auto" w:fill="FFFFFF"/>
              </w:rPr>
              <w:t xml:space="preserve"> as essential tools for success. We teach children to have a growth mindset - </w:t>
            </w:r>
            <w:r w:rsidRPr="002F7AFC">
              <w:rPr>
                <w:rFonts w:ascii="SassoonCRInfant" w:hAnsi="SassoonCRInfant"/>
                <w:b/>
                <w:bCs/>
                <w:color w:val="333333"/>
                <w:sz w:val="16"/>
                <w:szCs w:val="16"/>
                <w:shd w:val="clear" w:color="auto" w:fill="FFFFFF"/>
              </w:rPr>
              <w:t>you can't do it...yet!</w:t>
            </w:r>
          </w:p>
        </w:tc>
        <w:tc>
          <w:tcPr>
            <w:tcW w:w="4650" w:type="dxa"/>
          </w:tcPr>
          <w:p w14:paraId="69AD9439" w14:textId="4E74F88B" w:rsidR="0093320B" w:rsidRPr="004C65DB" w:rsidRDefault="004F1E3F">
            <w:pPr>
              <w:rPr>
                <w:rFonts w:ascii="SassoonCRInfant" w:hAnsi="SassoonCRInfant"/>
                <w:b/>
                <w:bCs/>
                <w:sz w:val="16"/>
                <w:szCs w:val="16"/>
              </w:rPr>
            </w:pPr>
            <w:r w:rsidRPr="004C65DB">
              <w:rPr>
                <w:rFonts w:ascii="SassoonCRInfant" w:hAnsi="SassoonCRInfant"/>
                <w:b/>
                <w:bCs/>
                <w:sz w:val="16"/>
                <w:szCs w:val="16"/>
              </w:rPr>
              <w:t>Maths</w:t>
            </w:r>
            <w:r w:rsidR="001A2C6B" w:rsidRPr="004C65DB">
              <w:rPr>
                <w:rFonts w:ascii="SassoonCRInfant" w:hAnsi="SassoonCRInfant"/>
                <w:b/>
                <w:bCs/>
                <w:sz w:val="16"/>
                <w:szCs w:val="16"/>
              </w:rPr>
              <w:t xml:space="preserve"> – Children will learn </w:t>
            </w:r>
          </w:p>
          <w:p w14:paraId="2C4C8638" w14:textId="7AB45E23" w:rsidR="001A2C6B" w:rsidRPr="00C82845" w:rsidRDefault="001A2C6B">
            <w:pPr>
              <w:rPr>
                <w:rFonts w:ascii="SassoonCRInfant" w:hAnsi="SassoonCRInfant"/>
                <w:sz w:val="16"/>
                <w:szCs w:val="16"/>
              </w:rPr>
            </w:pPr>
            <w:r w:rsidRPr="00C82845">
              <w:rPr>
                <w:rFonts w:ascii="SassoonCRInfant" w:hAnsi="SassoonCRInfant"/>
                <w:sz w:val="16"/>
                <w:szCs w:val="16"/>
              </w:rPr>
              <w:t>To sing number rhymes and say number names in order</w:t>
            </w:r>
            <w:r w:rsidR="00416E3A">
              <w:rPr>
                <w:rFonts w:ascii="SassoonCRInfant" w:hAnsi="SassoonCRInfant"/>
                <w:sz w:val="16"/>
                <w:szCs w:val="16"/>
              </w:rPr>
              <w:t xml:space="preserve"> to</w:t>
            </w:r>
            <w:r w:rsidR="00207065">
              <w:rPr>
                <w:rFonts w:ascii="SassoonCRInfant" w:hAnsi="SassoonCRInfant"/>
                <w:sz w:val="16"/>
                <w:szCs w:val="16"/>
              </w:rPr>
              <w:t xml:space="preserve"> </w:t>
            </w:r>
            <w:r w:rsidR="00416E3A">
              <w:rPr>
                <w:rFonts w:ascii="SassoonCRInfant" w:hAnsi="SassoonCRInfant"/>
                <w:sz w:val="16"/>
                <w:szCs w:val="16"/>
              </w:rPr>
              <w:t>10.</w:t>
            </w:r>
          </w:p>
          <w:p w14:paraId="7A42F36C" w14:textId="3FDD6CB5" w:rsidR="00CA1148" w:rsidRDefault="00CA1148" w:rsidP="00CA1148">
            <w:pPr>
              <w:spacing w:after="160"/>
              <w:rPr>
                <w:rFonts w:ascii="SassoonCRInfant" w:hAnsi="SassoonCRInfant"/>
                <w:sz w:val="16"/>
                <w:szCs w:val="16"/>
              </w:rPr>
            </w:pPr>
            <w:r w:rsidRPr="00C82845">
              <w:rPr>
                <w:rFonts w:ascii="SassoonCRInfant" w:hAnsi="SassoonCRInfant"/>
                <w:sz w:val="16"/>
                <w:szCs w:val="16"/>
              </w:rPr>
              <w:t xml:space="preserve">To subitise arrangements to </w:t>
            </w:r>
            <w:r>
              <w:rPr>
                <w:rFonts w:ascii="SassoonCRInfant" w:hAnsi="SassoonCRInfant"/>
                <w:sz w:val="16"/>
                <w:szCs w:val="16"/>
              </w:rPr>
              <w:t xml:space="preserve">5. </w:t>
            </w:r>
            <w:r w:rsidR="000D3EEA">
              <w:rPr>
                <w:rFonts w:ascii="SassoonCRInfant" w:hAnsi="SassoonCRInfant"/>
                <w:sz w:val="16"/>
                <w:szCs w:val="16"/>
              </w:rPr>
              <w:t>To count sets of objects. To recognise numerals</w:t>
            </w:r>
            <w:r w:rsidR="008E252C">
              <w:rPr>
                <w:rFonts w:ascii="SassoonCRInfant" w:hAnsi="SassoonCRInfant"/>
                <w:sz w:val="16"/>
                <w:szCs w:val="16"/>
              </w:rPr>
              <w:t>.</w:t>
            </w:r>
          </w:p>
          <w:p w14:paraId="3822A236" w14:textId="0F4DA123" w:rsidR="00817E35" w:rsidRDefault="001A2C6B" w:rsidP="00817E35">
            <w:pPr>
              <w:rPr>
                <w:rFonts w:ascii="SassoonCRInfant" w:hAnsi="SassoonCRInfant"/>
                <w:bCs/>
                <w:sz w:val="16"/>
                <w:szCs w:val="16"/>
              </w:rPr>
            </w:pPr>
            <w:r w:rsidRPr="00C82845">
              <w:rPr>
                <w:rFonts w:ascii="SassoonCRInfant" w:hAnsi="SassoonCRInfant"/>
                <w:sz w:val="16"/>
                <w:szCs w:val="16"/>
              </w:rPr>
              <w:t xml:space="preserve">To </w:t>
            </w:r>
            <w:r w:rsidR="005B3FCB">
              <w:rPr>
                <w:rFonts w:ascii="SassoonCRInfant" w:hAnsi="SassoonCRInfant"/>
                <w:sz w:val="16"/>
                <w:szCs w:val="16"/>
              </w:rPr>
              <w:t xml:space="preserve">sort </w:t>
            </w:r>
            <w:r w:rsidRPr="00C82845">
              <w:rPr>
                <w:rFonts w:ascii="SassoonCRInfant" w:hAnsi="SassoonCRInfant"/>
                <w:sz w:val="16"/>
                <w:szCs w:val="16"/>
              </w:rPr>
              <w:t>and describe a range of objects.</w:t>
            </w:r>
            <w:r w:rsidR="00817E35">
              <w:rPr>
                <w:rFonts w:ascii="SassoonCRInfant" w:hAnsi="SassoonCRInfant"/>
                <w:bCs/>
                <w:sz w:val="16"/>
                <w:szCs w:val="16"/>
              </w:rPr>
              <w:t xml:space="preserve"> </w:t>
            </w:r>
          </w:p>
          <w:p w14:paraId="720AF14D" w14:textId="7ADC9F0E"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copy extend and make repeating patterns. </w:t>
            </w:r>
          </w:p>
          <w:p w14:paraId="6894500F" w14:textId="2CA043AE" w:rsidR="00CA1148" w:rsidRPr="00C82845" w:rsidRDefault="00CA1148" w:rsidP="001A2C6B">
            <w:pPr>
              <w:spacing w:after="160"/>
              <w:rPr>
                <w:rFonts w:ascii="SassoonCRInfant" w:hAnsi="SassoonCRInfant"/>
                <w:sz w:val="16"/>
                <w:szCs w:val="16"/>
              </w:rPr>
            </w:pPr>
            <w:r>
              <w:rPr>
                <w:rFonts w:ascii="SassoonCRInfant" w:hAnsi="SassoonCRInfant"/>
                <w:sz w:val="16"/>
                <w:szCs w:val="16"/>
              </w:rPr>
              <w:t>To use shapes to make pictures and patterns</w:t>
            </w:r>
            <w:r w:rsidR="008E252C">
              <w:rPr>
                <w:rFonts w:ascii="SassoonCRInfant" w:hAnsi="SassoonCRInfant"/>
                <w:sz w:val="16"/>
                <w:szCs w:val="16"/>
              </w:rPr>
              <w:t>.</w:t>
            </w:r>
          </w:p>
          <w:p w14:paraId="09F05E75" w14:textId="1573C36C" w:rsidR="00C227D3" w:rsidRPr="00C82845" w:rsidRDefault="00C227D3" w:rsidP="001A2C6B">
            <w:pPr>
              <w:rPr>
                <w:rFonts w:ascii="SassoonCRInfant" w:hAnsi="SassoonCRInfant"/>
                <w:sz w:val="16"/>
                <w:szCs w:val="16"/>
              </w:rPr>
            </w:pPr>
            <w:r w:rsidRPr="00C82845">
              <w:rPr>
                <w:rFonts w:ascii="SassoonCRInfant" w:hAnsi="SassoonCRInfant"/>
                <w:sz w:val="16"/>
                <w:szCs w:val="16"/>
              </w:rPr>
              <w:t xml:space="preserve">In addition Reception aged children will learn to </w:t>
            </w:r>
          </w:p>
          <w:p w14:paraId="032F1FFF" w14:textId="7EDE956D" w:rsidR="001A2C6B" w:rsidRPr="00C82845" w:rsidRDefault="005B724D" w:rsidP="001A2C6B">
            <w:pPr>
              <w:rPr>
                <w:rFonts w:ascii="SassoonCRInfant" w:hAnsi="SassoonCRInfant"/>
                <w:sz w:val="16"/>
                <w:szCs w:val="16"/>
              </w:rPr>
            </w:pPr>
            <w:r>
              <w:rPr>
                <w:rFonts w:ascii="SassoonCRInfant" w:hAnsi="SassoonCRInfant"/>
                <w:sz w:val="16"/>
                <w:szCs w:val="16"/>
              </w:rPr>
              <w:t>.</w:t>
            </w:r>
            <w:r w:rsidR="007C3805">
              <w:rPr>
                <w:rFonts w:ascii="SassoonCRInfant" w:hAnsi="SassoonCRInfant"/>
                <w:sz w:val="16"/>
                <w:szCs w:val="16"/>
              </w:rPr>
              <w:t xml:space="preserve">To count on and back from numbers to 20 </w:t>
            </w:r>
          </w:p>
          <w:p w14:paraId="41EB1F8D" w14:textId="1B514194"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recognise and name numerals </w:t>
            </w:r>
            <w:r w:rsidR="005B724D">
              <w:rPr>
                <w:rFonts w:ascii="SassoonCRInfant" w:hAnsi="SassoonCRInfant"/>
                <w:sz w:val="16"/>
                <w:szCs w:val="16"/>
              </w:rPr>
              <w:t xml:space="preserve">to </w:t>
            </w:r>
            <w:r w:rsidR="00E31244">
              <w:rPr>
                <w:rFonts w:ascii="SassoonCRInfant" w:hAnsi="SassoonCRInfant"/>
                <w:sz w:val="16"/>
                <w:szCs w:val="16"/>
              </w:rPr>
              <w:t>20 and beyond</w:t>
            </w:r>
            <w:r w:rsidR="008E252C">
              <w:rPr>
                <w:rFonts w:ascii="SassoonCRInfant" w:hAnsi="SassoonCRInfant"/>
                <w:sz w:val="16"/>
                <w:szCs w:val="16"/>
              </w:rPr>
              <w:t>.</w:t>
            </w:r>
          </w:p>
          <w:p w14:paraId="74263A9D" w14:textId="4127FBB4"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represent and compare and understand composition of </w:t>
            </w:r>
            <w:r w:rsidR="005608AD">
              <w:rPr>
                <w:rFonts w:ascii="SassoonCRInfant" w:hAnsi="SassoonCRInfant"/>
                <w:sz w:val="16"/>
                <w:szCs w:val="16"/>
              </w:rPr>
              <w:t xml:space="preserve">numbers </w:t>
            </w:r>
            <w:r w:rsidR="008A52EC">
              <w:rPr>
                <w:rFonts w:ascii="SassoonCRInfant" w:hAnsi="SassoonCRInfant"/>
                <w:sz w:val="16"/>
                <w:szCs w:val="16"/>
              </w:rPr>
              <w:t>beyond 10</w:t>
            </w:r>
          </w:p>
          <w:p w14:paraId="3618CA02" w14:textId="77777777" w:rsidR="005D1E2D" w:rsidRDefault="005D1E2D" w:rsidP="005B724D">
            <w:pPr>
              <w:rPr>
                <w:rFonts w:ascii="SassoonCRInfant" w:hAnsi="SassoonCRInfant"/>
                <w:sz w:val="16"/>
                <w:szCs w:val="16"/>
              </w:rPr>
            </w:pPr>
          </w:p>
          <w:p w14:paraId="617C622A" w14:textId="77777777" w:rsidR="005D1E2D" w:rsidRDefault="005D1E2D" w:rsidP="005B724D">
            <w:pPr>
              <w:rPr>
                <w:rFonts w:ascii="SassoonCRInfant" w:hAnsi="SassoonCRInfant"/>
                <w:sz w:val="16"/>
                <w:szCs w:val="16"/>
              </w:rPr>
            </w:pPr>
            <w:r>
              <w:rPr>
                <w:rFonts w:ascii="SassoonCRInfant" w:hAnsi="SassoonCRInfant"/>
                <w:sz w:val="16"/>
                <w:szCs w:val="16"/>
              </w:rPr>
              <w:t>Stories will be used to support learning in maths.</w:t>
            </w:r>
          </w:p>
          <w:p w14:paraId="75740716" w14:textId="55B7AE6F" w:rsidR="005D1E2D" w:rsidRPr="006D2598" w:rsidRDefault="0024254C" w:rsidP="005B724D">
            <w:pPr>
              <w:rPr>
                <w:rFonts w:ascii="SassoonCRInfant" w:hAnsi="SassoonCRInfant"/>
                <w:sz w:val="16"/>
                <w:szCs w:val="16"/>
              </w:rPr>
            </w:pPr>
            <w:r>
              <w:rPr>
                <w:noProof/>
              </w:rPr>
              <w:drawing>
                <wp:inline distT="0" distB="0" distL="0" distR="0" wp14:anchorId="1F80EA06" wp14:editId="15A6FC77">
                  <wp:extent cx="825500" cy="825500"/>
                  <wp:effectExtent l="0" t="0" r="0" b="0"/>
                  <wp:docPr id="11981435" name="Picture 4" descr="Monster Counting Book 1 t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ster Counting Book 1 to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r>
              <w:rPr>
                <w:rFonts w:ascii="SassoonCRInfant" w:hAnsi="SassoonCRInfant"/>
                <w:sz w:val="16"/>
                <w:szCs w:val="16"/>
              </w:rPr>
              <w:t xml:space="preserve">  </w:t>
            </w:r>
            <w:r w:rsidR="00FB6432">
              <w:rPr>
                <w:noProof/>
              </w:rPr>
              <w:drawing>
                <wp:inline distT="0" distB="0" distL="0" distR="0" wp14:anchorId="2832683C" wp14:editId="6B126B89">
                  <wp:extent cx="901700" cy="852185"/>
                  <wp:effectExtent l="0" t="0" r="0" b="5080"/>
                  <wp:docPr id="1751845731" name="Picture 5" descr="Anno's Count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o's Counting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725" cy="857879"/>
                          </a:xfrm>
                          <a:prstGeom prst="rect">
                            <a:avLst/>
                          </a:prstGeom>
                          <a:noFill/>
                          <a:ln>
                            <a:noFill/>
                          </a:ln>
                        </pic:spPr>
                      </pic:pic>
                    </a:graphicData>
                  </a:graphic>
                </wp:inline>
              </w:drawing>
            </w:r>
            <w:r w:rsidR="00A73B9B">
              <w:t xml:space="preserve"> </w:t>
            </w:r>
            <w:r w:rsidR="00A73B9B">
              <w:rPr>
                <w:noProof/>
              </w:rPr>
              <w:drawing>
                <wp:inline distT="0" distB="0" distL="0" distR="0" wp14:anchorId="5E1AD966" wp14:editId="6C6D7E0E">
                  <wp:extent cx="952383" cy="774700"/>
                  <wp:effectExtent l="0" t="0" r="635" b="6350"/>
                  <wp:docPr id="710597481" name="Picture 6" descr="Mouse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use Cou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731" cy="779050"/>
                          </a:xfrm>
                          <a:prstGeom prst="rect">
                            <a:avLst/>
                          </a:prstGeom>
                          <a:noFill/>
                          <a:ln>
                            <a:noFill/>
                          </a:ln>
                        </pic:spPr>
                      </pic:pic>
                    </a:graphicData>
                  </a:graphic>
                </wp:inline>
              </w:drawing>
            </w:r>
          </w:p>
        </w:tc>
      </w:tr>
      <w:tr w:rsidR="006D2598" w:rsidRPr="006D2598" w14:paraId="6C249E20" w14:textId="77777777" w:rsidTr="0093320B">
        <w:tc>
          <w:tcPr>
            <w:tcW w:w="4649" w:type="dxa"/>
          </w:tcPr>
          <w:p w14:paraId="5595B81A" w14:textId="77777777" w:rsidR="0093320B" w:rsidRPr="006F5A91" w:rsidRDefault="008C6CC9">
            <w:pPr>
              <w:rPr>
                <w:rFonts w:ascii="SassoonCRInfant" w:hAnsi="SassoonCRInfant"/>
                <w:b/>
                <w:bCs/>
                <w:sz w:val="16"/>
                <w:szCs w:val="16"/>
              </w:rPr>
            </w:pPr>
            <w:r w:rsidRPr="006F5A91">
              <w:rPr>
                <w:rFonts w:ascii="SassoonCRInfant" w:hAnsi="SassoonCRInfant"/>
                <w:b/>
                <w:bCs/>
                <w:sz w:val="16"/>
                <w:szCs w:val="16"/>
              </w:rPr>
              <w:t>KUW</w:t>
            </w:r>
          </w:p>
          <w:p w14:paraId="3806950E" w14:textId="5AE7E487" w:rsidR="00B40CEF" w:rsidRPr="006F5A91" w:rsidRDefault="006F5A91">
            <w:pPr>
              <w:rPr>
                <w:rFonts w:ascii="SassoonCRInfant" w:hAnsi="SassoonCRInfant"/>
                <w:color w:val="303030"/>
                <w:sz w:val="16"/>
                <w:szCs w:val="16"/>
                <w:shd w:val="clear" w:color="auto" w:fill="FFFFFF"/>
              </w:rPr>
            </w:pPr>
            <w:r>
              <w:rPr>
                <w:rFonts w:ascii="SassoonCRInfant" w:hAnsi="SassoonCRInfant"/>
                <w:color w:val="303030"/>
                <w:sz w:val="16"/>
                <w:szCs w:val="16"/>
                <w:shd w:val="clear" w:color="auto" w:fill="FFFFFF"/>
              </w:rPr>
              <w:t>C</w:t>
            </w:r>
            <w:r w:rsidR="00201BA1" w:rsidRPr="006F5A91">
              <w:rPr>
                <w:rFonts w:ascii="SassoonCRInfant" w:hAnsi="SassoonCRInfant"/>
                <w:color w:val="303030"/>
                <w:sz w:val="16"/>
                <w:szCs w:val="16"/>
                <w:shd w:val="clear" w:color="auto" w:fill="FFFFFF"/>
              </w:rPr>
              <w:t>hild</w:t>
            </w:r>
            <w:r>
              <w:rPr>
                <w:rFonts w:ascii="SassoonCRInfant" w:hAnsi="SassoonCRInfant"/>
                <w:color w:val="303030"/>
                <w:sz w:val="16"/>
                <w:szCs w:val="16"/>
                <w:shd w:val="clear" w:color="auto" w:fill="FFFFFF"/>
              </w:rPr>
              <w:t>ren</w:t>
            </w:r>
            <w:r w:rsidR="00201BA1" w:rsidRPr="006F5A91">
              <w:rPr>
                <w:rFonts w:ascii="SassoonCRInfant" w:hAnsi="SassoonCRInfant"/>
                <w:color w:val="303030"/>
                <w:sz w:val="16"/>
                <w:szCs w:val="16"/>
                <w:shd w:val="clear" w:color="auto" w:fill="FFFFFF"/>
              </w:rPr>
              <w:t xml:space="preserve"> will learn about incredible animals that live worldwide. They will explore various animal habitats and compare the animals that live there with animals in their locality. They will learn how to care for pets and what all animals need to grow, survive and stay </w:t>
            </w:r>
            <w:r w:rsidR="00201BA1" w:rsidRPr="006F5A91">
              <w:rPr>
                <w:rFonts w:ascii="SassoonCRInfant" w:hAnsi="SassoonCRInfant"/>
                <w:color w:val="303030"/>
                <w:sz w:val="16"/>
                <w:szCs w:val="16"/>
                <w:shd w:val="clear" w:color="auto" w:fill="FFFFFF"/>
              </w:rPr>
              <w:lastRenderedPageBreak/>
              <w:t>happy and healthy. They will explore animal features and find out how they survive in the wild. They will compare the ways that animals are similar and different.</w:t>
            </w:r>
          </w:p>
          <w:p w14:paraId="59972DF4" w14:textId="5E8497CA" w:rsidR="006F5A91" w:rsidRPr="006F5A91" w:rsidRDefault="00985863">
            <w:pPr>
              <w:rPr>
                <w:rFonts w:ascii="SassoonCRInfant" w:hAnsi="SassoonCRInfant"/>
                <w:sz w:val="16"/>
                <w:szCs w:val="16"/>
              </w:rPr>
            </w:pPr>
            <w:r>
              <w:rPr>
                <w:rFonts w:ascii="SassoonCRInfant" w:hAnsi="SassoonCRInfant"/>
                <w:color w:val="303030"/>
                <w:sz w:val="16"/>
                <w:szCs w:val="16"/>
                <w:shd w:val="clear" w:color="auto" w:fill="FFFFFF"/>
              </w:rPr>
              <w:t>C</w:t>
            </w:r>
            <w:r w:rsidR="006F5A91" w:rsidRPr="006F5A91">
              <w:rPr>
                <w:rFonts w:ascii="SassoonCRInfant" w:hAnsi="SassoonCRInfant"/>
                <w:color w:val="303030"/>
                <w:sz w:val="16"/>
                <w:szCs w:val="16"/>
                <w:shd w:val="clear" w:color="auto" w:fill="FFFFFF"/>
              </w:rPr>
              <w:t>hild</w:t>
            </w:r>
            <w:r>
              <w:rPr>
                <w:rFonts w:ascii="SassoonCRInfant" w:hAnsi="SassoonCRInfant"/>
                <w:color w:val="303030"/>
                <w:sz w:val="16"/>
                <w:szCs w:val="16"/>
                <w:shd w:val="clear" w:color="auto" w:fill="FFFFFF"/>
              </w:rPr>
              <w:t xml:space="preserve">ren </w:t>
            </w:r>
            <w:r w:rsidR="006F5A91" w:rsidRPr="006F5A91">
              <w:rPr>
                <w:rFonts w:ascii="SassoonCRInfant" w:hAnsi="SassoonCRInfant"/>
                <w:color w:val="303030"/>
                <w:sz w:val="16"/>
                <w:szCs w:val="16"/>
                <w:shd w:val="clear" w:color="auto" w:fill="FFFFFF"/>
              </w:rPr>
              <w:t>will learn about minibeasts. They will observe minibeasts in their natural habitats and create shelters for them to live in. They will learn about the life cycle of a butterfly and explore what minibeasts, such as snails and worms, need to survive. They will compare the features of minibeasts and learn the names of their body parts.</w:t>
            </w:r>
          </w:p>
          <w:p w14:paraId="7EF0049E" w14:textId="77777777" w:rsidR="00B40CEF" w:rsidRDefault="00B40CEF">
            <w:pPr>
              <w:rPr>
                <w:rFonts w:ascii="SassoonCRInfant" w:hAnsi="SassoonCRInfant"/>
                <w:sz w:val="16"/>
                <w:szCs w:val="16"/>
              </w:rPr>
            </w:pPr>
          </w:p>
          <w:p w14:paraId="0D5553D0" w14:textId="6C976C90" w:rsidR="00DB0996" w:rsidRPr="006F5A91" w:rsidRDefault="00DB0996">
            <w:pPr>
              <w:rPr>
                <w:rFonts w:ascii="SassoonCRInfant" w:hAnsi="SassoonCRInfant"/>
                <w:sz w:val="16"/>
                <w:szCs w:val="16"/>
              </w:rPr>
            </w:pPr>
            <w:r>
              <w:rPr>
                <w:noProof/>
              </w:rPr>
              <w:drawing>
                <wp:inline distT="0" distB="0" distL="0" distR="0" wp14:anchorId="72C5799B" wp14:editId="0A0AE9A2">
                  <wp:extent cx="686849" cy="571500"/>
                  <wp:effectExtent l="0" t="0" r="0" b="0"/>
                  <wp:docPr id="428568263" name="Picture 7" descr="Maisy Gets a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isy Gets a P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35" cy="577978"/>
                          </a:xfrm>
                          <a:prstGeom prst="rect">
                            <a:avLst/>
                          </a:prstGeom>
                          <a:noFill/>
                          <a:ln>
                            <a:noFill/>
                          </a:ln>
                        </pic:spPr>
                      </pic:pic>
                    </a:graphicData>
                  </a:graphic>
                </wp:inline>
              </w:drawing>
            </w:r>
            <w:r>
              <w:rPr>
                <w:rFonts w:ascii="SassoonCRInfant" w:hAnsi="SassoonCRInfant"/>
                <w:sz w:val="16"/>
                <w:szCs w:val="16"/>
              </w:rPr>
              <w:t xml:space="preserve"> </w:t>
            </w:r>
            <w:r w:rsidR="002D115B">
              <w:rPr>
                <w:noProof/>
              </w:rPr>
              <w:drawing>
                <wp:inline distT="0" distB="0" distL="0" distR="0" wp14:anchorId="7E6DA571" wp14:editId="15609A80">
                  <wp:extent cx="857250" cy="873273"/>
                  <wp:effectExtent l="0" t="0" r="0" b="3175"/>
                  <wp:docPr id="1563920901" name="Picture 8" descr="Egg to Bee (Life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g to Bee (Lifecyc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002" cy="889320"/>
                          </a:xfrm>
                          <a:prstGeom prst="rect">
                            <a:avLst/>
                          </a:prstGeom>
                          <a:noFill/>
                          <a:ln>
                            <a:noFill/>
                          </a:ln>
                        </pic:spPr>
                      </pic:pic>
                    </a:graphicData>
                  </a:graphic>
                </wp:inline>
              </w:drawing>
            </w:r>
            <w:r w:rsidR="002D115B">
              <w:rPr>
                <w:rFonts w:ascii="SassoonCRInfant" w:hAnsi="SassoonCRInfant"/>
                <w:sz w:val="16"/>
                <w:szCs w:val="16"/>
              </w:rPr>
              <w:t xml:space="preserve"> </w:t>
            </w:r>
            <w:r w:rsidR="00A36461">
              <w:rPr>
                <w:noProof/>
              </w:rPr>
              <w:drawing>
                <wp:inline distT="0" distB="0" distL="0" distR="0" wp14:anchorId="2579ED1D" wp14:editId="50601E9A">
                  <wp:extent cx="831850" cy="831850"/>
                  <wp:effectExtent l="0" t="0" r="6350" b="6350"/>
                  <wp:docPr id="284404969" name="Picture 9" descr="The Very Hungry Caterpillar [Board Book]: Eric Ca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Very Hungry Caterpillar [Board Book]: Eric Car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p>
          <w:p w14:paraId="76B445FA" w14:textId="77777777" w:rsidR="00B40CEF" w:rsidRPr="001145CC" w:rsidRDefault="00B40CEF">
            <w:pPr>
              <w:rPr>
                <w:rFonts w:ascii="SassoonCRInfant" w:hAnsi="SassoonCRInfant"/>
                <w:b/>
                <w:bCs/>
                <w:sz w:val="16"/>
                <w:szCs w:val="16"/>
              </w:rPr>
            </w:pPr>
            <w:r w:rsidRPr="001145CC">
              <w:rPr>
                <w:rFonts w:ascii="SassoonCRInfant" w:hAnsi="SassoonCRInfant"/>
                <w:b/>
                <w:bCs/>
                <w:sz w:val="16"/>
                <w:szCs w:val="16"/>
              </w:rPr>
              <w:t>RE</w:t>
            </w:r>
          </w:p>
          <w:p w14:paraId="7CED6CD2" w14:textId="77777777" w:rsidR="00B40CEF" w:rsidRPr="006F5A91" w:rsidRDefault="00B40CEF" w:rsidP="00B40CEF">
            <w:pPr>
              <w:rPr>
                <w:rFonts w:ascii="SassoonCRInfant" w:hAnsi="SassoonCRInfant" w:cs="Arial"/>
                <w:color w:val="000000" w:themeColor="text1"/>
                <w:sz w:val="16"/>
                <w:szCs w:val="16"/>
              </w:rPr>
            </w:pPr>
            <w:r w:rsidRPr="006F5A91">
              <w:rPr>
                <w:rFonts w:ascii="SassoonCRInfant" w:hAnsi="SassoonCRInfant" w:cs="Arial"/>
                <w:color w:val="000000"/>
                <w:spacing w:val="-2"/>
                <w:sz w:val="16"/>
                <w:szCs w:val="16"/>
                <w:lang w:val="en-US"/>
              </w:rPr>
              <w:t>This unit of learning is thematic, focusing on Christianity, Hindu Dharma and Islam. Within this unit, the children will reflect upon the things that are special to them and why they value these things. The children will learn about key religious symbols for Christians, Muslims and Hindus. They will find out about why many Christians believe that children are special to God and learn about the story of Jesus and the children. The children will also find out about the welcoming ceremonies that many Muslims and Christians have for a new baby.  The children will learn out about how Hindu brothers and sisters might show their love and respect for each other at Raksha Bandhan.</w:t>
            </w:r>
          </w:p>
          <w:p w14:paraId="4933DA39" w14:textId="139C8558" w:rsidR="002903AC" w:rsidRPr="006F5A91" w:rsidRDefault="002903AC">
            <w:pPr>
              <w:rPr>
                <w:rFonts w:ascii="SassoonCRInfant" w:hAnsi="SassoonCRInfant"/>
                <w:sz w:val="16"/>
                <w:szCs w:val="16"/>
              </w:rPr>
            </w:pPr>
            <w:r w:rsidRPr="006F5A91">
              <w:rPr>
                <w:rFonts w:ascii="SassoonCRInfant" w:hAnsi="SassoonCRInfant"/>
                <w:sz w:val="16"/>
                <w:szCs w:val="16"/>
              </w:rPr>
              <w:t>.</w:t>
            </w:r>
          </w:p>
          <w:p w14:paraId="058154E2" w14:textId="77777777" w:rsidR="002903AC" w:rsidRPr="006F5A91" w:rsidRDefault="002903AC">
            <w:pPr>
              <w:rPr>
                <w:rFonts w:ascii="SassoonCRInfant" w:hAnsi="SassoonCRInfant"/>
                <w:sz w:val="16"/>
                <w:szCs w:val="16"/>
              </w:rPr>
            </w:pPr>
          </w:p>
          <w:p w14:paraId="7569EC76" w14:textId="128E0CB5" w:rsidR="002903AC" w:rsidRPr="006F5A91" w:rsidRDefault="002903AC">
            <w:pPr>
              <w:rPr>
                <w:rFonts w:ascii="SassoonCRInfant" w:hAnsi="SassoonCRInfant"/>
                <w:sz w:val="16"/>
                <w:szCs w:val="16"/>
              </w:rPr>
            </w:pPr>
          </w:p>
        </w:tc>
        <w:tc>
          <w:tcPr>
            <w:tcW w:w="4649" w:type="dxa"/>
          </w:tcPr>
          <w:p w14:paraId="2FA9D988" w14:textId="77777777" w:rsidR="0093320B" w:rsidRPr="00C82845" w:rsidRDefault="001A2C6B">
            <w:pPr>
              <w:rPr>
                <w:rFonts w:ascii="SassoonCRInfant" w:hAnsi="SassoonCRInfant"/>
                <w:b/>
                <w:bCs/>
                <w:sz w:val="16"/>
                <w:szCs w:val="16"/>
              </w:rPr>
            </w:pPr>
            <w:r w:rsidRPr="00C82845">
              <w:rPr>
                <w:rFonts w:ascii="SassoonCRInfant" w:hAnsi="SassoonCRInfant"/>
                <w:b/>
                <w:bCs/>
                <w:sz w:val="16"/>
                <w:szCs w:val="16"/>
              </w:rPr>
              <w:lastRenderedPageBreak/>
              <w:t xml:space="preserve">Phonics- </w:t>
            </w:r>
          </w:p>
          <w:p w14:paraId="31DBD932" w14:textId="77777777" w:rsidR="00C82845" w:rsidRDefault="001A2C6B" w:rsidP="00C82845">
            <w:pPr>
              <w:spacing w:after="160" w:line="259" w:lineRule="auto"/>
              <w:rPr>
                <w:rFonts w:ascii="SassoonCRInfant" w:hAnsi="SassoonCRInfant"/>
                <w:sz w:val="16"/>
                <w:szCs w:val="16"/>
              </w:rPr>
            </w:pPr>
            <w:r>
              <w:rPr>
                <w:rFonts w:ascii="SassoonCRInfant" w:hAnsi="SassoonCRInfant"/>
                <w:sz w:val="16"/>
                <w:szCs w:val="16"/>
              </w:rPr>
              <w:t>Children will join in with familiar nursery rhymes.</w:t>
            </w:r>
            <w:r w:rsidR="00C82845">
              <w:rPr>
                <w:rFonts w:ascii="SassoonCRInfant" w:hAnsi="SassoonCRInfant"/>
                <w:sz w:val="16"/>
                <w:szCs w:val="16"/>
              </w:rPr>
              <w:t xml:space="preserve"> </w:t>
            </w:r>
            <w:r>
              <w:rPr>
                <w:rFonts w:ascii="SassoonCRInfant" w:hAnsi="SassoonCRInfant"/>
                <w:sz w:val="16"/>
                <w:szCs w:val="16"/>
              </w:rPr>
              <w:t>Children will develop phonological awareness by</w:t>
            </w:r>
            <w:r w:rsidRPr="001A2C6B">
              <w:rPr>
                <w:rFonts w:ascii="SassoonCRInfant" w:eastAsia="Handlee" w:hAnsi="SassoonCRInfant" w:cstheme="majorHAnsi"/>
                <w:sz w:val="16"/>
                <w:szCs w:val="16"/>
              </w:rPr>
              <w:t xml:space="preserve"> discriminati</w:t>
            </w:r>
            <w:r>
              <w:rPr>
                <w:rFonts w:ascii="SassoonCRInfant" w:eastAsia="Handlee" w:hAnsi="SassoonCRInfant" w:cstheme="majorHAnsi"/>
                <w:sz w:val="16"/>
                <w:szCs w:val="16"/>
              </w:rPr>
              <w:t xml:space="preserve">ng sounds - </w:t>
            </w:r>
            <w:r w:rsidRPr="001A2C6B">
              <w:rPr>
                <w:rFonts w:ascii="SassoonCRInfant" w:eastAsia="Handlee" w:hAnsi="SassoonCRInfant" w:cstheme="majorHAnsi"/>
                <w:sz w:val="16"/>
                <w:szCs w:val="16"/>
              </w:rPr>
              <w:t>environmental</w:t>
            </w:r>
            <w:r>
              <w:rPr>
                <w:rFonts w:ascii="SassoonCRInfant" w:eastAsia="Handlee" w:hAnsi="SassoonCRInfant" w:cstheme="majorHAnsi"/>
                <w:sz w:val="16"/>
                <w:szCs w:val="16"/>
              </w:rPr>
              <w:t>,</w:t>
            </w:r>
            <w:r w:rsidRPr="001A2C6B">
              <w:rPr>
                <w:rFonts w:ascii="SassoonCRInfant" w:eastAsia="Handlee" w:hAnsi="SassoonCRInfant" w:cstheme="majorHAnsi"/>
                <w:sz w:val="16"/>
                <w:szCs w:val="16"/>
              </w:rPr>
              <w:t xml:space="preserve"> instrumental </w:t>
            </w:r>
            <w:r>
              <w:rPr>
                <w:rFonts w:ascii="SassoonCRInfant" w:eastAsia="Handlee" w:hAnsi="SassoonCRInfant" w:cstheme="majorHAnsi"/>
                <w:sz w:val="16"/>
                <w:szCs w:val="16"/>
              </w:rPr>
              <w:t xml:space="preserve">and </w:t>
            </w:r>
            <w:r w:rsidRPr="001A2C6B">
              <w:rPr>
                <w:rFonts w:ascii="SassoonCRInfant" w:eastAsia="Handlee" w:hAnsi="SassoonCRInfant" w:cstheme="majorHAnsi"/>
                <w:sz w:val="16"/>
                <w:szCs w:val="16"/>
              </w:rPr>
              <w:t>body percussion</w:t>
            </w:r>
            <w:r>
              <w:rPr>
                <w:rFonts w:ascii="SassoonCRInfant" w:eastAsia="Handlee" w:hAnsi="SassoonCRInfant" w:cstheme="majorHAnsi"/>
                <w:sz w:val="16"/>
                <w:szCs w:val="16"/>
              </w:rPr>
              <w:t>.</w:t>
            </w:r>
            <w:r w:rsidR="00C82845">
              <w:rPr>
                <w:rFonts w:ascii="SassoonCRInfant" w:eastAsia="Handlee" w:hAnsi="SassoonCRInfant" w:cstheme="majorHAnsi"/>
                <w:sz w:val="16"/>
                <w:szCs w:val="16"/>
              </w:rPr>
              <w:t xml:space="preserve"> </w:t>
            </w:r>
            <w:r>
              <w:rPr>
                <w:rFonts w:ascii="SassoonCRInfant" w:hAnsi="SassoonCRInfant"/>
                <w:sz w:val="16"/>
                <w:szCs w:val="16"/>
              </w:rPr>
              <w:t xml:space="preserve">They will tap out </w:t>
            </w:r>
            <w:r>
              <w:rPr>
                <w:rFonts w:ascii="SassoonCRInfant" w:hAnsi="SassoonCRInfant"/>
                <w:sz w:val="16"/>
                <w:szCs w:val="16"/>
              </w:rPr>
              <w:lastRenderedPageBreak/>
              <w:t>syllables in words and take part in activities to support them being able to identify rhyme.</w:t>
            </w:r>
          </w:p>
          <w:p w14:paraId="4851C23D" w14:textId="46B2252A" w:rsidR="001A2C6B" w:rsidRDefault="001A2C6B" w:rsidP="00C82845">
            <w:pPr>
              <w:spacing w:after="160" w:line="259" w:lineRule="auto"/>
              <w:rPr>
                <w:rFonts w:ascii="SassoonCRInfant" w:hAnsi="SassoonCRInfant"/>
                <w:sz w:val="16"/>
                <w:szCs w:val="16"/>
              </w:rPr>
            </w:pPr>
            <w:r>
              <w:rPr>
                <w:rFonts w:ascii="SassoonCRInfant" w:hAnsi="SassoonCRInfant"/>
                <w:sz w:val="16"/>
                <w:szCs w:val="16"/>
              </w:rPr>
              <w:t xml:space="preserve">In addition Reception aged children will learn </w:t>
            </w:r>
          </w:p>
          <w:p w14:paraId="03957096" w14:textId="19B6806D" w:rsidR="001A2C6B" w:rsidRDefault="001A2C6B" w:rsidP="001A2C6B">
            <w:pPr>
              <w:rPr>
                <w:rFonts w:ascii="SassoonCRInfant" w:hAnsi="SassoonCRInfant"/>
                <w:sz w:val="16"/>
                <w:szCs w:val="16"/>
              </w:rPr>
            </w:pPr>
            <w:r>
              <w:rPr>
                <w:rFonts w:ascii="SassoonCRInfant" w:hAnsi="SassoonCRInfant"/>
                <w:sz w:val="16"/>
                <w:szCs w:val="16"/>
              </w:rPr>
              <w:t>To read single-letter Set 1 sounds</w:t>
            </w:r>
            <w:r w:rsidR="00643EAE">
              <w:rPr>
                <w:rFonts w:ascii="SassoonCRInfant" w:hAnsi="SassoonCRInfant"/>
                <w:sz w:val="16"/>
                <w:szCs w:val="16"/>
              </w:rPr>
              <w:t xml:space="preserve"> and </w:t>
            </w:r>
            <w:r w:rsidR="00B3299C">
              <w:rPr>
                <w:rFonts w:ascii="SassoonCRInfant" w:hAnsi="SassoonCRInfant"/>
                <w:sz w:val="16"/>
                <w:szCs w:val="16"/>
              </w:rPr>
              <w:t xml:space="preserve">‘special friends </w:t>
            </w:r>
            <w:proofErr w:type="spellStart"/>
            <w:r w:rsidR="00B3299C">
              <w:rPr>
                <w:rFonts w:ascii="SassoonCRInfant" w:hAnsi="SassoonCRInfant"/>
                <w:sz w:val="16"/>
                <w:szCs w:val="16"/>
              </w:rPr>
              <w:t>sh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ch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th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qu</w:t>
            </w:r>
            <w:proofErr w:type="spellEnd"/>
            <w:r w:rsidR="00B3299C">
              <w:rPr>
                <w:rFonts w:ascii="SassoonCRInfant" w:hAnsi="SassoonCRInfant"/>
                <w:sz w:val="16"/>
                <w:szCs w:val="16"/>
              </w:rPr>
              <w:t xml:space="preserve"> ng </w:t>
            </w:r>
            <w:proofErr w:type="spellStart"/>
            <w:r w:rsidR="00B3299C">
              <w:rPr>
                <w:rFonts w:ascii="SassoonCRInfant" w:hAnsi="SassoonCRInfant"/>
                <w:sz w:val="16"/>
                <w:szCs w:val="16"/>
              </w:rPr>
              <w:t>nk</w:t>
            </w:r>
            <w:proofErr w:type="spellEnd"/>
            <w:r w:rsidR="00DA7C68">
              <w:rPr>
                <w:rFonts w:ascii="SassoonCRInfant" w:hAnsi="SassoonCRInfant"/>
                <w:sz w:val="16"/>
                <w:szCs w:val="16"/>
              </w:rPr>
              <w:t>. When confident t</w:t>
            </w:r>
            <w:r w:rsidR="00E54DF0">
              <w:rPr>
                <w:rFonts w:ascii="SassoonCRInfant" w:hAnsi="SassoonCRInfant"/>
                <w:sz w:val="16"/>
                <w:szCs w:val="16"/>
              </w:rPr>
              <w:t xml:space="preserve">hey will learn set 2 special friends ay </w:t>
            </w:r>
            <w:proofErr w:type="spellStart"/>
            <w:r w:rsidR="00E54DF0">
              <w:rPr>
                <w:rFonts w:ascii="SassoonCRInfant" w:hAnsi="SassoonCRInfant"/>
                <w:sz w:val="16"/>
                <w:szCs w:val="16"/>
              </w:rPr>
              <w:t>ee</w:t>
            </w:r>
            <w:proofErr w:type="spellEnd"/>
            <w:r w:rsidR="00E54DF0">
              <w:rPr>
                <w:rFonts w:ascii="SassoonCRInfant" w:hAnsi="SassoonCRInfant"/>
                <w:sz w:val="16"/>
                <w:szCs w:val="16"/>
              </w:rPr>
              <w:t xml:space="preserve"> </w:t>
            </w:r>
            <w:proofErr w:type="spellStart"/>
            <w:r w:rsidR="00E54DF0">
              <w:rPr>
                <w:rFonts w:ascii="SassoonCRInfant" w:hAnsi="SassoonCRInfant"/>
                <w:sz w:val="16"/>
                <w:szCs w:val="16"/>
              </w:rPr>
              <w:t>igh</w:t>
            </w:r>
            <w:proofErr w:type="spellEnd"/>
            <w:r w:rsidR="00E54DF0">
              <w:rPr>
                <w:rFonts w:ascii="SassoonCRInfant" w:hAnsi="SassoonCRInfant"/>
                <w:sz w:val="16"/>
                <w:szCs w:val="16"/>
              </w:rPr>
              <w:t xml:space="preserve"> ow </w:t>
            </w:r>
            <w:proofErr w:type="spellStart"/>
            <w:r w:rsidR="00E54DF0">
              <w:rPr>
                <w:rFonts w:ascii="SassoonCRInfant" w:hAnsi="SassoonCRInfant"/>
                <w:sz w:val="16"/>
                <w:szCs w:val="16"/>
              </w:rPr>
              <w:t>oo</w:t>
            </w:r>
            <w:proofErr w:type="spellEnd"/>
          </w:p>
          <w:p w14:paraId="170CED7B" w14:textId="23F13B07" w:rsidR="001A2C6B" w:rsidRDefault="001A2C6B" w:rsidP="001A2C6B">
            <w:pPr>
              <w:rPr>
                <w:rFonts w:ascii="SassoonCRInfant" w:hAnsi="SassoonCRInfant"/>
                <w:sz w:val="16"/>
                <w:szCs w:val="16"/>
              </w:rPr>
            </w:pPr>
            <w:r>
              <w:rPr>
                <w:rFonts w:ascii="SassoonCRInfant" w:hAnsi="SassoonCRInfant"/>
                <w:sz w:val="16"/>
                <w:szCs w:val="16"/>
              </w:rPr>
              <w:t xml:space="preserve">To blend sounds into words </w:t>
            </w:r>
            <w:r w:rsidR="00B50928">
              <w:rPr>
                <w:rFonts w:ascii="SassoonCRInfant" w:hAnsi="SassoonCRInfant"/>
                <w:sz w:val="16"/>
                <w:szCs w:val="16"/>
              </w:rPr>
              <w:t>to read them.</w:t>
            </w:r>
          </w:p>
          <w:p w14:paraId="65FF49FE" w14:textId="77777777" w:rsidR="001A2C6B" w:rsidRDefault="001A2C6B" w:rsidP="001A2C6B">
            <w:pPr>
              <w:rPr>
                <w:rFonts w:ascii="SassoonCRInfant" w:hAnsi="SassoonCRInfant"/>
                <w:sz w:val="16"/>
                <w:szCs w:val="16"/>
              </w:rPr>
            </w:pPr>
          </w:p>
          <w:p w14:paraId="0DC68BF7" w14:textId="77777777" w:rsidR="001A2C6B" w:rsidRDefault="001A2C6B" w:rsidP="001A2C6B">
            <w:pPr>
              <w:rPr>
                <w:rFonts w:ascii="SassoonCRInfant" w:hAnsi="SassoonCRInfant"/>
                <w:sz w:val="16"/>
                <w:szCs w:val="16"/>
              </w:rPr>
            </w:pPr>
            <w:r>
              <w:rPr>
                <w:rFonts w:ascii="SassoonCRInfant" w:hAnsi="SassoonCRInfant"/>
                <w:sz w:val="16"/>
                <w:szCs w:val="16"/>
              </w:rPr>
              <w:t>Parents – How to say the sounds (click on link)</w:t>
            </w:r>
          </w:p>
          <w:p w14:paraId="4F8441D4" w14:textId="30CF8E29" w:rsidR="001A2C6B" w:rsidRDefault="00355779" w:rsidP="001A2C6B">
            <w:pPr>
              <w:rPr>
                <w:rFonts w:ascii="SassoonCRInfant" w:hAnsi="SassoonCRInfant"/>
                <w:sz w:val="16"/>
                <w:szCs w:val="16"/>
              </w:rPr>
            </w:pPr>
            <w:hyperlink r:id="rId14" w:history="1">
              <w:r w:rsidRPr="00495DB4">
                <w:rPr>
                  <w:rStyle w:val="Hyperlink"/>
                  <w:rFonts w:ascii="SassoonCRInfant" w:hAnsi="SassoonCRInfant"/>
                  <w:sz w:val="16"/>
                  <w:szCs w:val="16"/>
                </w:rPr>
                <w:t>https://schools.ruthmiskin.com/training/view/tzgrE0pK/nY5ZSo47</w:t>
              </w:r>
            </w:hyperlink>
          </w:p>
          <w:p w14:paraId="53CA2AF7" w14:textId="77777777" w:rsidR="00355779" w:rsidRDefault="00355779" w:rsidP="001A2C6B">
            <w:pPr>
              <w:rPr>
                <w:rFonts w:ascii="SassoonCRInfant" w:hAnsi="SassoonCRInfant"/>
                <w:sz w:val="16"/>
                <w:szCs w:val="16"/>
              </w:rPr>
            </w:pPr>
          </w:p>
          <w:p w14:paraId="7BA15663" w14:textId="14F42B6B" w:rsidR="00355779" w:rsidRPr="006D2598" w:rsidRDefault="00355779" w:rsidP="001A2C6B">
            <w:pPr>
              <w:rPr>
                <w:rFonts w:ascii="SassoonCRInfant" w:hAnsi="SassoonCRInfant"/>
                <w:sz w:val="16"/>
                <w:szCs w:val="16"/>
              </w:rPr>
            </w:pPr>
          </w:p>
        </w:tc>
        <w:tc>
          <w:tcPr>
            <w:tcW w:w="4650" w:type="dxa"/>
          </w:tcPr>
          <w:p w14:paraId="4265B5F1" w14:textId="77777777" w:rsidR="00E934F9" w:rsidRDefault="008C6CC9" w:rsidP="00E934F9">
            <w:pPr>
              <w:rPr>
                <w:rFonts w:ascii="SassoonCRInfant" w:hAnsi="SassoonCRInfant"/>
                <w:b/>
                <w:bCs/>
                <w:sz w:val="16"/>
                <w:szCs w:val="16"/>
              </w:rPr>
            </w:pPr>
            <w:r w:rsidRPr="00C82845">
              <w:rPr>
                <w:rFonts w:ascii="SassoonCRInfant" w:hAnsi="SassoonCRInfant"/>
                <w:b/>
                <w:bCs/>
                <w:sz w:val="16"/>
                <w:szCs w:val="16"/>
              </w:rPr>
              <w:lastRenderedPageBreak/>
              <w:t>EAD</w:t>
            </w:r>
          </w:p>
          <w:p w14:paraId="2FFCE8B0" w14:textId="11C89B63" w:rsidR="00E934F9" w:rsidRPr="00E934F9" w:rsidRDefault="001C4EF9" w:rsidP="00E934F9">
            <w:pPr>
              <w:rPr>
                <w:rFonts w:ascii="SassoonCRInfant" w:hAnsi="SassoonCRInfant"/>
                <w:b/>
                <w:bCs/>
                <w:sz w:val="16"/>
                <w:szCs w:val="16"/>
              </w:rPr>
            </w:pPr>
            <w:r w:rsidRPr="00E934F9">
              <w:rPr>
                <w:rFonts w:ascii="SassoonCRInfant" w:hAnsi="SassoonCRInfant"/>
                <w:sz w:val="16"/>
                <w:szCs w:val="16"/>
              </w:rPr>
              <w:t>Children will have the opp</w:t>
            </w:r>
            <w:r w:rsidR="00E934F9" w:rsidRPr="00E934F9">
              <w:rPr>
                <w:rFonts w:ascii="SassoonCRInfant" w:hAnsi="SassoonCRInfant"/>
                <w:sz w:val="16"/>
                <w:szCs w:val="16"/>
              </w:rPr>
              <w:t xml:space="preserve">ortunity to </w:t>
            </w:r>
            <w:r w:rsidR="00E934F9">
              <w:rPr>
                <w:rFonts w:ascii="SassoonCRInfant" w:hAnsi="SassoonCRInfant"/>
                <w:sz w:val="16"/>
                <w:szCs w:val="16"/>
              </w:rPr>
              <w:t>c</w:t>
            </w:r>
            <w:r w:rsidR="00E934F9" w:rsidRPr="00E934F9">
              <w:rPr>
                <w:rFonts w:ascii="SassoonCRInfant" w:eastAsia="Times New Roman" w:hAnsi="SassoonCRInfant" w:cs="Times New Roman"/>
                <w:color w:val="303030"/>
                <w:sz w:val="16"/>
                <w:szCs w:val="16"/>
                <w:lang w:eastAsia="en-GB"/>
              </w:rPr>
              <w:t xml:space="preserve">reate </w:t>
            </w:r>
            <w:r w:rsidR="00E934F9">
              <w:rPr>
                <w:rFonts w:ascii="SassoonCRInfant" w:eastAsia="Times New Roman" w:hAnsi="SassoonCRInfant" w:cs="Times New Roman"/>
                <w:color w:val="303030"/>
                <w:sz w:val="16"/>
                <w:szCs w:val="16"/>
                <w:lang w:eastAsia="en-GB"/>
              </w:rPr>
              <w:t xml:space="preserve">individually and </w:t>
            </w:r>
            <w:r w:rsidR="00E934F9" w:rsidRPr="00E934F9">
              <w:rPr>
                <w:rFonts w:ascii="SassoonCRInfant" w:eastAsia="Times New Roman" w:hAnsi="SassoonCRInfant" w:cs="Times New Roman"/>
                <w:color w:val="303030"/>
                <w:sz w:val="16"/>
                <w:szCs w:val="16"/>
                <w:lang w:eastAsia="en-GB"/>
              </w:rPr>
              <w:t>collaboratively, share ideas and use a variety of resources to make products inspired by existing products, stories or their own ideas, interests or experiences.</w:t>
            </w:r>
          </w:p>
          <w:p w14:paraId="468C5BDF" w14:textId="1539621D" w:rsidR="00611ECC" w:rsidRPr="00DA7C68" w:rsidRDefault="0043621A">
            <w:pPr>
              <w:rPr>
                <w:rFonts w:ascii="SassoonCRInfant" w:hAnsi="SassoonCRInfant"/>
                <w:sz w:val="16"/>
                <w:szCs w:val="16"/>
              </w:rPr>
            </w:pPr>
            <w:r w:rsidRPr="00DA7C68">
              <w:rPr>
                <w:rFonts w:ascii="SassoonCRInfant" w:hAnsi="SassoonCRInfant"/>
                <w:sz w:val="16"/>
                <w:szCs w:val="16"/>
              </w:rPr>
              <w:lastRenderedPageBreak/>
              <w:t>Children will have opportunity to d</w:t>
            </w:r>
            <w:r w:rsidRPr="00DA7C68">
              <w:rPr>
                <w:rFonts w:ascii="SassoonCRInfant" w:hAnsi="SassoonCRInfant"/>
                <w:color w:val="303030"/>
                <w:sz w:val="16"/>
                <w:szCs w:val="16"/>
                <w:shd w:val="clear" w:color="auto" w:fill="FFFFFF"/>
              </w:rPr>
              <w:t>iscuss similarities and differences in their own and others' work, linked to visual elements, such as colour, scale, subject matter, composition and type.</w:t>
            </w:r>
          </w:p>
          <w:p w14:paraId="02E4E86E" w14:textId="77777777" w:rsidR="0033392D" w:rsidRDefault="0033392D">
            <w:pPr>
              <w:rPr>
                <w:rFonts w:ascii="SassoonCRInfant" w:hAnsi="SassoonCRInfant"/>
                <w:sz w:val="16"/>
                <w:szCs w:val="16"/>
              </w:rPr>
            </w:pPr>
          </w:p>
          <w:p w14:paraId="07AA5C19" w14:textId="66D1369C" w:rsidR="00EA5754" w:rsidRDefault="00EA5754">
            <w:pPr>
              <w:rPr>
                <w:rFonts w:ascii="SassoonCRInfant" w:hAnsi="SassoonCRInfant"/>
                <w:sz w:val="16"/>
                <w:szCs w:val="16"/>
              </w:rPr>
            </w:pPr>
            <w:r>
              <w:rPr>
                <w:rFonts w:ascii="SassoonCRInfant" w:hAnsi="SassoonCRInfant"/>
                <w:sz w:val="16"/>
                <w:szCs w:val="16"/>
              </w:rPr>
              <w:t xml:space="preserve">A </w:t>
            </w:r>
            <w:r w:rsidR="00D10F38">
              <w:rPr>
                <w:rFonts w:ascii="SassoonCRInfant" w:hAnsi="SassoonCRInfant"/>
                <w:sz w:val="16"/>
                <w:szCs w:val="16"/>
              </w:rPr>
              <w:t xml:space="preserve">specialist </w:t>
            </w:r>
            <w:r>
              <w:rPr>
                <w:rFonts w:ascii="SassoonCRInfant" w:hAnsi="SassoonCRInfant"/>
                <w:sz w:val="16"/>
                <w:szCs w:val="16"/>
              </w:rPr>
              <w:t>music teacher will be coming in to lead a music session each Monday morning.</w:t>
            </w:r>
          </w:p>
          <w:p w14:paraId="4D713FBF" w14:textId="77777777" w:rsidR="00975366" w:rsidRDefault="00975366">
            <w:pPr>
              <w:rPr>
                <w:rFonts w:ascii="SassoonCRInfant" w:hAnsi="SassoonCRInfant"/>
                <w:sz w:val="16"/>
                <w:szCs w:val="16"/>
              </w:rPr>
            </w:pPr>
          </w:p>
          <w:p w14:paraId="4D41D6BA" w14:textId="35B20440" w:rsidR="000B4441" w:rsidRDefault="00975366" w:rsidP="000B4441">
            <w:pPr>
              <w:rPr>
                <w:rFonts w:ascii="SassoonCRInfant" w:hAnsi="SassoonCRInfant"/>
                <w:sz w:val="16"/>
                <w:szCs w:val="16"/>
              </w:rPr>
            </w:pPr>
            <w:r>
              <w:rPr>
                <w:rFonts w:ascii="SassoonCRInfant" w:hAnsi="SassoonCRInfant"/>
                <w:sz w:val="16"/>
                <w:szCs w:val="16"/>
              </w:rPr>
              <w:t xml:space="preserve">Charanga Song </w:t>
            </w:r>
            <w:r w:rsidR="00886764">
              <w:rPr>
                <w:rFonts w:ascii="SassoonCRInfant" w:hAnsi="SassoonCRInfant"/>
                <w:sz w:val="16"/>
                <w:szCs w:val="16"/>
              </w:rPr>
              <w:t>–</w:t>
            </w:r>
            <w:r>
              <w:rPr>
                <w:rFonts w:ascii="SassoonCRInfant" w:hAnsi="SassoonCRInfant"/>
                <w:sz w:val="16"/>
                <w:szCs w:val="16"/>
              </w:rPr>
              <w:t xml:space="preserve"> </w:t>
            </w:r>
            <w:r w:rsidR="00886764">
              <w:rPr>
                <w:rFonts w:ascii="SassoonCRInfant" w:hAnsi="SassoonCRInfant"/>
                <w:sz w:val="16"/>
                <w:szCs w:val="16"/>
              </w:rPr>
              <w:t>Big Bear Funk</w:t>
            </w:r>
          </w:p>
          <w:p w14:paraId="5E809972" w14:textId="77777777" w:rsidR="00F14756" w:rsidRDefault="00F14756" w:rsidP="000B4441">
            <w:pPr>
              <w:rPr>
                <w:rFonts w:ascii="SassoonCRInfant" w:hAnsi="SassoonCRInfant"/>
                <w:sz w:val="16"/>
                <w:szCs w:val="16"/>
              </w:rPr>
            </w:pPr>
          </w:p>
          <w:p w14:paraId="22BFCA8D" w14:textId="7224FD16" w:rsidR="00F14756" w:rsidRDefault="00F14756" w:rsidP="00F14756">
            <w:pPr>
              <w:rPr>
                <w:rFonts w:ascii="SassoonCRInfant" w:hAnsi="SassoonCRInfant"/>
                <w:sz w:val="16"/>
                <w:szCs w:val="16"/>
              </w:rPr>
            </w:pPr>
            <w:r>
              <w:rPr>
                <w:rFonts w:ascii="SassoonCRInfant" w:hAnsi="SassoonCRInfant"/>
                <w:sz w:val="16"/>
                <w:szCs w:val="16"/>
              </w:rPr>
              <w:t xml:space="preserve">Children will </w:t>
            </w:r>
            <w:r w:rsidR="00545B31">
              <w:rPr>
                <w:rFonts w:ascii="SassoonCRInfant" w:hAnsi="SassoonCRInfant"/>
                <w:sz w:val="16"/>
                <w:szCs w:val="16"/>
              </w:rPr>
              <w:t>be</w:t>
            </w:r>
          </w:p>
          <w:p w14:paraId="1C6397A2" w14:textId="77777777" w:rsidR="00545B31" w:rsidRDefault="00F14756" w:rsidP="00545B31">
            <w:pPr>
              <w:rPr>
                <w:rFonts w:ascii="SassoonCRInfant" w:eastAsia="Times New Roman" w:hAnsi="SassoonCRInfant" w:cs="Arial"/>
                <w:color w:val="323636"/>
                <w:sz w:val="16"/>
                <w:szCs w:val="16"/>
                <w:lang w:eastAsia="en-GB"/>
              </w:rPr>
            </w:pPr>
            <w:r w:rsidRPr="00F14756">
              <w:rPr>
                <w:rFonts w:ascii="SassoonCRInfant" w:eastAsia="Times New Roman" w:hAnsi="SassoonCRInfant" w:cs="Arial"/>
                <w:color w:val="323636"/>
                <w:sz w:val="16"/>
                <w:szCs w:val="16"/>
                <w:lang w:eastAsia="en-GB"/>
              </w:rPr>
              <w:t>Listening and appraising Funk music</w:t>
            </w:r>
          </w:p>
          <w:p w14:paraId="05659ED1" w14:textId="77777777" w:rsidR="00545B31" w:rsidRDefault="00F14756" w:rsidP="00545B31">
            <w:pPr>
              <w:rPr>
                <w:rFonts w:ascii="SassoonCRInfant" w:eastAsia="Times New Roman" w:hAnsi="SassoonCRInfant" w:cs="Arial"/>
                <w:color w:val="323636"/>
                <w:sz w:val="16"/>
                <w:szCs w:val="16"/>
                <w:lang w:eastAsia="en-GB"/>
              </w:rPr>
            </w:pPr>
            <w:r w:rsidRPr="00F14756">
              <w:rPr>
                <w:rFonts w:ascii="SassoonCRInfant" w:eastAsia="Times New Roman" w:hAnsi="SassoonCRInfant" w:cs="Arial"/>
                <w:color w:val="323636"/>
                <w:sz w:val="16"/>
                <w:szCs w:val="16"/>
                <w:lang w:eastAsia="en-GB"/>
              </w:rPr>
              <w:t>Learning to sing Big Bear Funk and revisiting other nursery rhymes and action songs</w:t>
            </w:r>
            <w:r w:rsidR="00545B31">
              <w:rPr>
                <w:rFonts w:ascii="SassoonCRInfant" w:eastAsia="Times New Roman" w:hAnsi="SassoonCRInfant" w:cs="Arial"/>
                <w:color w:val="323636"/>
                <w:sz w:val="16"/>
                <w:szCs w:val="16"/>
                <w:lang w:eastAsia="en-GB"/>
              </w:rPr>
              <w:t>.</w:t>
            </w:r>
          </w:p>
          <w:p w14:paraId="5A930A35" w14:textId="77777777" w:rsidR="00545B31" w:rsidRDefault="00F14756" w:rsidP="00545B31">
            <w:pPr>
              <w:rPr>
                <w:rFonts w:ascii="SassoonCRInfant" w:eastAsia="Times New Roman" w:hAnsi="SassoonCRInfant" w:cs="Arial"/>
                <w:color w:val="323636"/>
                <w:sz w:val="16"/>
                <w:szCs w:val="16"/>
                <w:lang w:eastAsia="en-GB"/>
              </w:rPr>
            </w:pPr>
            <w:r w:rsidRPr="00F14756">
              <w:rPr>
                <w:rFonts w:ascii="SassoonCRInfant" w:eastAsia="Times New Roman" w:hAnsi="SassoonCRInfant" w:cs="Arial"/>
                <w:color w:val="323636"/>
                <w:sz w:val="16"/>
                <w:szCs w:val="16"/>
                <w:lang w:eastAsia="en-GB"/>
              </w:rPr>
              <w:t>Playing instruments within the song</w:t>
            </w:r>
            <w:r w:rsidR="00545B31">
              <w:rPr>
                <w:rFonts w:ascii="SassoonCRInfant" w:eastAsia="Times New Roman" w:hAnsi="SassoonCRInfant" w:cs="Arial"/>
                <w:color w:val="323636"/>
                <w:sz w:val="16"/>
                <w:szCs w:val="16"/>
                <w:lang w:eastAsia="en-GB"/>
              </w:rPr>
              <w:t>.</w:t>
            </w:r>
          </w:p>
          <w:p w14:paraId="1F6379DE" w14:textId="3847CBF6" w:rsidR="0033392D" w:rsidRDefault="00F14756" w:rsidP="0033392D">
            <w:pPr>
              <w:rPr>
                <w:rFonts w:ascii="SassoonCRInfant" w:eastAsia="Times New Roman" w:hAnsi="SassoonCRInfant" w:cs="Arial"/>
                <w:color w:val="323636"/>
                <w:sz w:val="16"/>
                <w:szCs w:val="16"/>
                <w:lang w:eastAsia="en-GB"/>
              </w:rPr>
            </w:pPr>
            <w:r w:rsidRPr="00F14756">
              <w:rPr>
                <w:rFonts w:ascii="SassoonCRInfant" w:eastAsia="Times New Roman" w:hAnsi="SassoonCRInfant" w:cs="Arial"/>
                <w:color w:val="323636"/>
                <w:sz w:val="16"/>
                <w:szCs w:val="16"/>
                <w:lang w:eastAsia="en-GB"/>
              </w:rPr>
              <w:t>Improvis</w:t>
            </w:r>
            <w:r w:rsidR="0033392D">
              <w:rPr>
                <w:rFonts w:ascii="SassoonCRInfant" w:eastAsia="Times New Roman" w:hAnsi="SassoonCRInfant" w:cs="Arial"/>
                <w:color w:val="323636"/>
                <w:sz w:val="16"/>
                <w:szCs w:val="16"/>
                <w:lang w:eastAsia="en-GB"/>
              </w:rPr>
              <w:t>e</w:t>
            </w:r>
            <w:r w:rsidRPr="00F14756">
              <w:rPr>
                <w:rFonts w:ascii="SassoonCRInfant" w:eastAsia="Times New Roman" w:hAnsi="SassoonCRInfant" w:cs="Arial"/>
                <w:color w:val="323636"/>
                <w:sz w:val="16"/>
                <w:szCs w:val="16"/>
                <w:lang w:eastAsia="en-GB"/>
              </w:rPr>
              <w:t xml:space="preserve"> using voices and </w:t>
            </w:r>
            <w:proofErr w:type="spellStart"/>
            <w:r w:rsidRPr="00F14756">
              <w:rPr>
                <w:rFonts w:ascii="SassoonCRInfant" w:eastAsia="Times New Roman" w:hAnsi="SassoonCRInfant" w:cs="Arial"/>
                <w:color w:val="323636"/>
                <w:sz w:val="16"/>
                <w:szCs w:val="16"/>
                <w:lang w:eastAsia="en-GB"/>
              </w:rPr>
              <w:t>instruments</w:t>
            </w:r>
            <w:proofErr w:type="spellEnd"/>
          </w:p>
          <w:p w14:paraId="02D8864E" w14:textId="7651136F" w:rsidR="00F14756" w:rsidRPr="00F14756" w:rsidRDefault="00F14756" w:rsidP="0033392D">
            <w:pPr>
              <w:rPr>
                <w:rFonts w:ascii="SassoonCRInfant" w:eastAsia="Times New Roman" w:hAnsi="SassoonCRInfant" w:cs="Arial"/>
                <w:color w:val="323636"/>
                <w:sz w:val="16"/>
                <w:szCs w:val="16"/>
                <w:lang w:eastAsia="en-GB"/>
              </w:rPr>
            </w:pPr>
            <w:r w:rsidRPr="00F14756">
              <w:rPr>
                <w:rFonts w:ascii="SassoonCRInfant" w:eastAsia="Times New Roman" w:hAnsi="SassoonCRInfant" w:cs="Arial"/>
                <w:color w:val="323636"/>
                <w:sz w:val="16"/>
                <w:szCs w:val="16"/>
                <w:lang w:eastAsia="en-GB"/>
              </w:rPr>
              <w:t>Share and perform the learning that has taken place</w:t>
            </w:r>
          </w:p>
          <w:p w14:paraId="777C06FA" w14:textId="212A2671" w:rsidR="00975366" w:rsidRPr="006D2598" w:rsidRDefault="00975366" w:rsidP="00975366">
            <w:pPr>
              <w:rPr>
                <w:rFonts w:ascii="SassoonCRInfant" w:hAnsi="SassoonCRInfant"/>
                <w:sz w:val="16"/>
                <w:szCs w:val="16"/>
              </w:rPr>
            </w:pPr>
          </w:p>
        </w:tc>
      </w:tr>
    </w:tbl>
    <w:p w14:paraId="0EEDD297" w14:textId="77777777" w:rsidR="005E6AE6" w:rsidRDefault="005E6AE6"/>
    <w:tbl>
      <w:tblPr>
        <w:tblW w:w="0" w:type="auto"/>
        <w:tblCellMar>
          <w:top w:w="15" w:type="dxa"/>
          <w:left w:w="15" w:type="dxa"/>
          <w:bottom w:w="15" w:type="dxa"/>
          <w:right w:w="15" w:type="dxa"/>
        </w:tblCellMar>
        <w:tblLook w:val="04A0" w:firstRow="1" w:lastRow="0" w:firstColumn="1" w:lastColumn="0" w:noHBand="0" w:noVBand="1"/>
      </w:tblPr>
      <w:tblGrid>
        <w:gridCol w:w="2844"/>
        <w:gridCol w:w="5639"/>
        <w:gridCol w:w="5465"/>
      </w:tblGrid>
      <w:tr w:rsidR="00847B7F" w:rsidRPr="00847B7F" w14:paraId="263F59F6" w14:textId="77777777" w:rsidTr="00847B7F">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5B1EA"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We will ensure that all children learn and develop well and are kept healthy and safe at ALL times.</w:t>
            </w:r>
          </w:p>
          <w:p w14:paraId="6C672A48" w14:textId="77777777" w:rsidR="00847B7F" w:rsidRPr="00847B7F" w:rsidRDefault="00847B7F" w:rsidP="00847B7F">
            <w:pPr>
              <w:spacing w:after="240" w:line="240" w:lineRule="auto"/>
              <w:rPr>
                <w:rFonts w:ascii="Times New Roman" w:eastAsia="Times New Roman" w:hAnsi="Times New Roman" w:cs="Times New Roman"/>
                <w:sz w:val="24"/>
                <w:szCs w:val="24"/>
                <w:lang w:eastAsia="en-GB"/>
              </w:rPr>
            </w:pPr>
          </w:p>
          <w:p w14:paraId="4CCE08E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Children develop at different rates - we must be aware of children who need greater support than others </w:t>
            </w:r>
          </w:p>
          <w:p w14:paraId="1738BD1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BC0601"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Characteristics of Effective Learning</w:t>
            </w:r>
            <w:r w:rsidRPr="00847B7F">
              <w:rPr>
                <w:rFonts w:ascii="SassoonCRInfant" w:eastAsia="Times New Roman" w:hAnsi="SassoonCRInfant" w:cs="Times New Roman"/>
                <w:color w:val="000000"/>
                <w:sz w:val="16"/>
                <w:szCs w:val="16"/>
                <w:lang w:eastAsia="en-GB"/>
              </w:rPr>
              <w:br/>
              <w:t>Playing and exploring: - Children investigate and experience things, and ‘have a go’. Children who actively participate in their own play develop a larger store of information and experiences to draw on which positively supports their learning</w:t>
            </w:r>
            <w:r w:rsidRPr="00847B7F">
              <w:rPr>
                <w:rFonts w:ascii="SassoonCRInfant" w:eastAsia="Times New Roman" w:hAnsi="SassoonCRInfant" w:cs="Times New Roman"/>
                <w:color w:val="000000"/>
                <w:sz w:val="16"/>
                <w:szCs w:val="16"/>
                <w:lang w:eastAsia="en-GB"/>
              </w:rPr>
              <w:br/>
              <w:t>Active learning: - Children concentrate and keep on trying if they encounter difficulties. They are proud of their own achievements. For children to develop into self-regulating, lifelong learners they are required to take ownership, accept challenges and learn persistence. Creating and thinking critically: - Children develop their own ideas and make links between these ideas. They think flexibly and rationally, drawing on previous experiences which help them to solve problems and reach conclusions. </w:t>
            </w:r>
          </w:p>
        </w:tc>
      </w:tr>
      <w:tr w:rsidR="00847B7F" w:rsidRPr="00847B7F" w14:paraId="283792D9" w14:textId="77777777" w:rsidTr="00847B7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6B071C"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FCA7B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therefore, </w:t>
            </w:r>
            <w:r w:rsidRPr="00847B7F">
              <w:rPr>
                <w:rFonts w:ascii="SassoonCRInfant" w:eastAsia="Times New Roman" w:hAnsi="SassoonCRInfant" w:cs="Times New Roman"/>
                <w:color w:val="000000"/>
                <w:sz w:val="16"/>
                <w:szCs w:val="16"/>
                <w:lang w:eastAsia="en-GB"/>
              </w:rPr>
              <w:lastRenderedPageBreak/>
              <w:t>we are proud that our EYFS setting has an underlying ethos of Learning through play. PLAY is essential for children’s development across all areas. Play builds on children’s confidence as they learn to explore, to relate to others around them and develop relationships, set their own goals and solve problems. Children learn by leading their own play and by taking part in play which is guided by adults. </w:t>
            </w:r>
          </w:p>
          <w:p w14:paraId="6ABB22E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As an EYFS team we will provide high quality interactions to develop and deepen the children’s learning opportunities. We will deliver our curriculum through a balance of adult led and child- Initiated activities based on the EYFS Framework 21’ &amp; our children’s needs, experiences and interests. </w:t>
            </w:r>
          </w:p>
        </w:tc>
      </w:tr>
      <w:tr w:rsidR="00847B7F" w:rsidRPr="00847B7F" w14:paraId="05D859BA" w14:textId="77777777" w:rsidTr="00847B7F">
        <w:tc>
          <w:tcPr>
            <w:tcW w:w="0" w:type="auto"/>
            <w:tcBorders>
              <w:top w:val="single" w:sz="4" w:space="0" w:color="000000"/>
              <w:left w:val="single" w:sz="4" w:space="0" w:color="000000"/>
              <w:bottom w:val="single" w:sz="4" w:space="0" w:color="000000"/>
              <w:right w:val="single" w:sz="4" w:space="0" w:color="000000"/>
            </w:tcBorders>
            <w:shd w:val="clear" w:color="auto" w:fill="B2A1C7"/>
            <w:tcMar>
              <w:top w:w="100" w:type="dxa"/>
              <w:left w:w="100" w:type="dxa"/>
              <w:bottom w:w="100" w:type="dxa"/>
              <w:right w:w="100" w:type="dxa"/>
            </w:tcMar>
            <w:hideMark/>
          </w:tcPr>
          <w:p w14:paraId="770963D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lastRenderedPageBreak/>
              <w:t>Playing and exploring </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100" w:type="dxa"/>
              <w:left w:w="100" w:type="dxa"/>
              <w:bottom w:w="100" w:type="dxa"/>
              <w:right w:w="100" w:type="dxa"/>
            </w:tcMar>
            <w:hideMark/>
          </w:tcPr>
          <w:p w14:paraId="3E49686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Active learning </w:t>
            </w:r>
          </w:p>
        </w:tc>
        <w:tc>
          <w:tcPr>
            <w:tcW w:w="0" w:type="auto"/>
            <w:tcBorders>
              <w:top w:val="single" w:sz="4" w:space="0" w:color="000000"/>
              <w:left w:val="single" w:sz="4" w:space="0" w:color="000000"/>
              <w:bottom w:val="single" w:sz="4" w:space="0" w:color="000000"/>
              <w:right w:val="single" w:sz="4" w:space="0" w:color="000000"/>
            </w:tcBorders>
            <w:shd w:val="clear" w:color="auto" w:fill="93CDDC"/>
            <w:tcMar>
              <w:top w:w="100" w:type="dxa"/>
              <w:left w:w="100" w:type="dxa"/>
              <w:bottom w:w="100" w:type="dxa"/>
              <w:right w:w="100" w:type="dxa"/>
            </w:tcMar>
            <w:hideMark/>
          </w:tcPr>
          <w:p w14:paraId="21383F1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Creating and thinking critically </w:t>
            </w:r>
          </w:p>
        </w:tc>
      </w:tr>
      <w:tr w:rsidR="00847B7F" w:rsidRPr="00847B7F" w14:paraId="7AB779A4" w14:textId="77777777" w:rsidTr="00847B7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F6F34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recognise that my actions have an effect on the world, so I like to repeat them.</w:t>
            </w:r>
            <w:r w:rsidRPr="00847B7F">
              <w:rPr>
                <w:rFonts w:ascii="SassoonCRInfant" w:eastAsia="Times New Roman" w:hAnsi="SassoonCRInfant" w:cs="Times New Roman"/>
                <w:color w:val="000000"/>
                <w:sz w:val="16"/>
                <w:szCs w:val="16"/>
                <w:lang w:eastAsia="en-GB"/>
              </w:rPr>
              <w:br/>
              <w:t>- I can make choices and explore different resources and materials. </w:t>
            </w:r>
          </w:p>
          <w:p w14:paraId="37E012A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plan and think ahead about how I will explore or play with objects.</w:t>
            </w:r>
            <w:r w:rsidRPr="00847B7F">
              <w:rPr>
                <w:rFonts w:ascii="SassoonCRInfant" w:eastAsia="Times New Roman" w:hAnsi="SassoonCRInfant" w:cs="Times New Roman"/>
                <w:color w:val="000000"/>
                <w:sz w:val="16"/>
                <w:szCs w:val="16"/>
                <w:lang w:eastAsia="en-GB"/>
              </w:rPr>
              <w:br/>
              <w:t>- I can guide my own thinking and actions by talking to myself as I play. </w:t>
            </w:r>
          </w:p>
          <w:p w14:paraId="2A37A5E6"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independent choices.</w:t>
            </w:r>
            <w:r w:rsidRPr="00847B7F">
              <w:rPr>
                <w:rFonts w:ascii="SassoonCRInfant" w:eastAsia="Times New Roman" w:hAnsi="SassoonCRInfant" w:cs="Times New Roman"/>
                <w:color w:val="000000"/>
                <w:sz w:val="16"/>
                <w:szCs w:val="16"/>
                <w:lang w:eastAsia="en-GB"/>
              </w:rPr>
              <w:br/>
              <w:t>- I can bring my own interests and fascinations into early years settings.</w:t>
            </w:r>
            <w:r w:rsidRPr="00847B7F">
              <w:rPr>
                <w:rFonts w:ascii="SassoonCRInfant" w:eastAsia="Times New Roman" w:hAnsi="SassoonCRInfant" w:cs="Times New Roman"/>
                <w:color w:val="000000"/>
                <w:sz w:val="16"/>
                <w:szCs w:val="16"/>
                <w:lang w:eastAsia="en-GB"/>
              </w:rPr>
              <w:br/>
              <w:t>- I can respond to new experiences when they are brought to my attention.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E42240"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begin to predict sequences because I know routines.</w:t>
            </w:r>
            <w:r w:rsidRPr="00847B7F">
              <w:rPr>
                <w:rFonts w:ascii="SassoonCRInfant" w:eastAsia="Times New Roman" w:hAnsi="SassoonCRInfant" w:cs="Times New Roman"/>
                <w:color w:val="000000"/>
                <w:sz w:val="16"/>
                <w:szCs w:val="16"/>
                <w:lang w:eastAsia="en-GB"/>
              </w:rPr>
              <w:br/>
              <w:t>- I can participate in routines.</w:t>
            </w:r>
            <w:r w:rsidRPr="00847B7F">
              <w:rPr>
                <w:rFonts w:ascii="SassoonCRInfant" w:eastAsia="Times New Roman" w:hAnsi="SassoonCRInfant" w:cs="Times New Roman"/>
                <w:color w:val="000000"/>
                <w:sz w:val="16"/>
                <w:szCs w:val="16"/>
                <w:lang w:eastAsia="en-GB"/>
              </w:rPr>
              <w:br/>
              <w:t>- I can show goal-directed behaviour. </w:t>
            </w:r>
          </w:p>
          <w:p w14:paraId="5202C5D8"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keep on trying when things are difficult. - I can begin to correct my mistakes. </w:t>
            </w:r>
          </w:p>
          <w:p w14:paraId="4F6CCC14"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DE0897"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take part in simple pretend play.</w:t>
            </w:r>
            <w:r w:rsidRPr="00847B7F">
              <w:rPr>
                <w:rFonts w:ascii="SassoonCRInfant" w:eastAsia="Times New Roman" w:hAnsi="SassoonCRInfant" w:cs="Times New Roman"/>
                <w:color w:val="000000"/>
                <w:sz w:val="16"/>
                <w:szCs w:val="16"/>
                <w:lang w:eastAsia="en-GB"/>
              </w:rPr>
              <w:br/>
              <w:t>- I can sort materials.</w:t>
            </w:r>
            <w:r w:rsidRPr="00847B7F">
              <w:rPr>
                <w:rFonts w:ascii="SassoonCRInfant" w:eastAsia="Times New Roman" w:hAnsi="SassoonCRInfant" w:cs="Times New Roman"/>
                <w:color w:val="000000"/>
                <w:sz w:val="16"/>
                <w:szCs w:val="16"/>
                <w:lang w:eastAsia="en-GB"/>
              </w:rPr>
              <w:br/>
              <w:t>- I can review my progress to achieve a goal.</w:t>
            </w:r>
            <w:r w:rsidRPr="00847B7F">
              <w:rPr>
                <w:rFonts w:ascii="SassoonCRInfant" w:eastAsia="Times New Roman" w:hAnsi="SassoonCRInfant" w:cs="Times New Roman"/>
                <w:color w:val="000000"/>
                <w:sz w:val="16"/>
                <w:szCs w:val="16"/>
                <w:lang w:eastAsia="en-GB"/>
              </w:rPr>
              <w:br/>
              <w:t>- I can solve real problems.</w:t>
            </w:r>
            <w:r w:rsidRPr="00847B7F">
              <w:rPr>
                <w:rFonts w:ascii="SassoonCRInfant" w:eastAsia="Times New Roman" w:hAnsi="SassoonCRInfant" w:cs="Times New Roman"/>
                <w:color w:val="000000"/>
                <w:sz w:val="16"/>
                <w:szCs w:val="16"/>
                <w:lang w:eastAsia="en-GB"/>
              </w:rPr>
              <w:br/>
              <w:t>- I can use pretend play to understand another perspective.</w:t>
            </w:r>
            <w:r w:rsidRPr="00847B7F">
              <w:rPr>
                <w:rFonts w:ascii="SassoonCRInfant" w:eastAsia="Times New Roman" w:hAnsi="SassoonCRInfant" w:cs="Times New Roman"/>
                <w:color w:val="000000"/>
                <w:sz w:val="16"/>
                <w:szCs w:val="16"/>
                <w:lang w:eastAsia="en-GB"/>
              </w:rPr>
              <w:br/>
              <w:t>- I feel confident coming up with my own ideas. </w:t>
            </w:r>
          </w:p>
          <w:p w14:paraId="2FFC3CD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more links between my ideas.</w:t>
            </w:r>
            <w:r w:rsidRPr="00847B7F">
              <w:rPr>
                <w:rFonts w:ascii="SassoonCRInfant" w:eastAsia="Times New Roman" w:hAnsi="SassoonCRInfant" w:cs="Times New Roman"/>
                <w:color w:val="000000"/>
                <w:sz w:val="16"/>
                <w:szCs w:val="16"/>
                <w:lang w:eastAsia="en-GB"/>
              </w:rPr>
              <w:br/>
              <w:t>- I can concentrate on achieving something that is important to me.</w:t>
            </w:r>
            <w:r w:rsidRPr="00847B7F">
              <w:rPr>
                <w:rFonts w:ascii="SassoonCRInfant" w:eastAsia="Times New Roman" w:hAnsi="SassoonCRInfant" w:cs="Times New Roman"/>
                <w:color w:val="000000"/>
                <w:sz w:val="16"/>
                <w:szCs w:val="16"/>
                <w:lang w:eastAsia="en-GB"/>
              </w:rPr>
              <w:br/>
              <w:t>- I can give my attention to tasks and ignore distractions with increasing control. </w:t>
            </w:r>
          </w:p>
        </w:tc>
      </w:tr>
    </w:tbl>
    <w:p w14:paraId="2BC9E322" w14:textId="77777777" w:rsidR="00847B7F" w:rsidRDefault="00847B7F"/>
    <w:sectPr w:rsidR="00847B7F" w:rsidSect="007D5C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andlee">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C3525"/>
    <w:multiLevelType w:val="multilevel"/>
    <w:tmpl w:val="0356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4547E"/>
    <w:multiLevelType w:val="multilevel"/>
    <w:tmpl w:val="6024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D31DA"/>
    <w:multiLevelType w:val="multilevel"/>
    <w:tmpl w:val="4C0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20F4F"/>
    <w:multiLevelType w:val="multilevel"/>
    <w:tmpl w:val="FA8C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248842">
    <w:abstractNumId w:val="1"/>
  </w:num>
  <w:num w:numId="2" w16cid:durableId="980694750">
    <w:abstractNumId w:val="2"/>
  </w:num>
  <w:num w:numId="3" w16cid:durableId="1901553346">
    <w:abstractNumId w:val="0"/>
  </w:num>
  <w:num w:numId="4" w16cid:durableId="1455948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0B"/>
    <w:rsid w:val="0002156A"/>
    <w:rsid w:val="00046875"/>
    <w:rsid w:val="000B4441"/>
    <w:rsid w:val="000D3EEA"/>
    <w:rsid w:val="001145CC"/>
    <w:rsid w:val="00160448"/>
    <w:rsid w:val="001A2C6B"/>
    <w:rsid w:val="001B720F"/>
    <w:rsid w:val="001C4EF9"/>
    <w:rsid w:val="001C6DA8"/>
    <w:rsid w:val="00201BA1"/>
    <w:rsid w:val="00207065"/>
    <w:rsid w:val="0024254C"/>
    <w:rsid w:val="002903AC"/>
    <w:rsid w:val="002C3364"/>
    <w:rsid w:val="002D115B"/>
    <w:rsid w:val="002E534B"/>
    <w:rsid w:val="002F2AC2"/>
    <w:rsid w:val="002F7AFC"/>
    <w:rsid w:val="0033392D"/>
    <w:rsid w:val="00337469"/>
    <w:rsid w:val="00341079"/>
    <w:rsid w:val="00355779"/>
    <w:rsid w:val="003C2993"/>
    <w:rsid w:val="003D33C1"/>
    <w:rsid w:val="003F5844"/>
    <w:rsid w:val="004007BA"/>
    <w:rsid w:val="00416E3A"/>
    <w:rsid w:val="00424E48"/>
    <w:rsid w:val="0043621A"/>
    <w:rsid w:val="00437C1B"/>
    <w:rsid w:val="004450BA"/>
    <w:rsid w:val="00447034"/>
    <w:rsid w:val="0048357C"/>
    <w:rsid w:val="004A795D"/>
    <w:rsid w:val="004C65DB"/>
    <w:rsid w:val="004F1E3F"/>
    <w:rsid w:val="0051082D"/>
    <w:rsid w:val="00535898"/>
    <w:rsid w:val="00545B31"/>
    <w:rsid w:val="005608AD"/>
    <w:rsid w:val="005B3FCB"/>
    <w:rsid w:val="005B724D"/>
    <w:rsid w:val="005D1E2D"/>
    <w:rsid w:val="005D2C50"/>
    <w:rsid w:val="005E5F7B"/>
    <w:rsid w:val="005E6AE6"/>
    <w:rsid w:val="005F29C5"/>
    <w:rsid w:val="00606C67"/>
    <w:rsid w:val="00611ECC"/>
    <w:rsid w:val="00615100"/>
    <w:rsid w:val="00643EAE"/>
    <w:rsid w:val="006D2598"/>
    <w:rsid w:val="006F5A91"/>
    <w:rsid w:val="00734326"/>
    <w:rsid w:val="007506A8"/>
    <w:rsid w:val="00795313"/>
    <w:rsid w:val="007A0FBB"/>
    <w:rsid w:val="007C3805"/>
    <w:rsid w:val="007C5D8B"/>
    <w:rsid w:val="007D5C4B"/>
    <w:rsid w:val="007E6A95"/>
    <w:rsid w:val="008060E8"/>
    <w:rsid w:val="00817E35"/>
    <w:rsid w:val="0084310A"/>
    <w:rsid w:val="00847B7F"/>
    <w:rsid w:val="00886764"/>
    <w:rsid w:val="008A0BCF"/>
    <w:rsid w:val="008A52EC"/>
    <w:rsid w:val="008C6CC9"/>
    <w:rsid w:val="008D0CBF"/>
    <w:rsid w:val="008D6936"/>
    <w:rsid w:val="008E252C"/>
    <w:rsid w:val="008E340D"/>
    <w:rsid w:val="008F6652"/>
    <w:rsid w:val="009123FF"/>
    <w:rsid w:val="0093320B"/>
    <w:rsid w:val="009649E1"/>
    <w:rsid w:val="0097416D"/>
    <w:rsid w:val="00975366"/>
    <w:rsid w:val="00985863"/>
    <w:rsid w:val="00A36461"/>
    <w:rsid w:val="00A73B9B"/>
    <w:rsid w:val="00A96237"/>
    <w:rsid w:val="00AE7975"/>
    <w:rsid w:val="00AE7C4F"/>
    <w:rsid w:val="00B230E9"/>
    <w:rsid w:val="00B3299C"/>
    <w:rsid w:val="00B40CEF"/>
    <w:rsid w:val="00B50928"/>
    <w:rsid w:val="00B53CEC"/>
    <w:rsid w:val="00B93BBE"/>
    <w:rsid w:val="00BD6204"/>
    <w:rsid w:val="00C227D3"/>
    <w:rsid w:val="00C55561"/>
    <w:rsid w:val="00C64E97"/>
    <w:rsid w:val="00C727A9"/>
    <w:rsid w:val="00C82845"/>
    <w:rsid w:val="00CA1148"/>
    <w:rsid w:val="00D10F38"/>
    <w:rsid w:val="00D33691"/>
    <w:rsid w:val="00D53416"/>
    <w:rsid w:val="00DA7C68"/>
    <w:rsid w:val="00DB0996"/>
    <w:rsid w:val="00DC51EF"/>
    <w:rsid w:val="00E31244"/>
    <w:rsid w:val="00E54DF0"/>
    <w:rsid w:val="00E934F9"/>
    <w:rsid w:val="00E954C1"/>
    <w:rsid w:val="00EA5754"/>
    <w:rsid w:val="00EF11FF"/>
    <w:rsid w:val="00EF296B"/>
    <w:rsid w:val="00F0633D"/>
    <w:rsid w:val="00F14756"/>
    <w:rsid w:val="00F82917"/>
    <w:rsid w:val="00FB6432"/>
    <w:rsid w:val="00FD4AB5"/>
    <w:rsid w:val="00FD5053"/>
    <w:rsid w:val="00FE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3B13"/>
  <w15:chartTrackingRefBased/>
  <w15:docId w15:val="{D0F7FCE0-4A3E-471B-AC5D-0BCEB384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0C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20B"/>
    <w:rPr>
      <w:color w:val="0563C1" w:themeColor="hyperlink"/>
      <w:u w:val="single"/>
    </w:rPr>
  </w:style>
  <w:style w:type="character" w:styleId="UnresolvedMention">
    <w:name w:val="Unresolved Mention"/>
    <w:basedOn w:val="DefaultParagraphFont"/>
    <w:uiPriority w:val="99"/>
    <w:semiHidden/>
    <w:unhideWhenUsed/>
    <w:rsid w:val="0093320B"/>
    <w:rPr>
      <w:color w:val="605E5C"/>
      <w:shd w:val="clear" w:color="auto" w:fill="E1DFDD"/>
    </w:rPr>
  </w:style>
  <w:style w:type="paragraph" w:styleId="NormalWeb">
    <w:name w:val="Normal (Web)"/>
    <w:basedOn w:val="Normal"/>
    <w:uiPriority w:val="99"/>
    <w:semiHidden/>
    <w:unhideWhenUsed/>
    <w:rsid w:val="004C6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D0CB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134329">
      <w:bodyDiv w:val="1"/>
      <w:marLeft w:val="0"/>
      <w:marRight w:val="0"/>
      <w:marTop w:val="0"/>
      <w:marBottom w:val="0"/>
      <w:divBdr>
        <w:top w:val="none" w:sz="0" w:space="0" w:color="auto"/>
        <w:left w:val="none" w:sz="0" w:space="0" w:color="auto"/>
        <w:bottom w:val="none" w:sz="0" w:space="0" w:color="auto"/>
        <w:right w:val="none" w:sz="0" w:space="0" w:color="auto"/>
      </w:divBdr>
    </w:div>
    <w:div w:id="493910350">
      <w:bodyDiv w:val="1"/>
      <w:marLeft w:val="0"/>
      <w:marRight w:val="0"/>
      <w:marTop w:val="0"/>
      <w:marBottom w:val="0"/>
      <w:divBdr>
        <w:top w:val="none" w:sz="0" w:space="0" w:color="auto"/>
        <w:left w:val="none" w:sz="0" w:space="0" w:color="auto"/>
        <w:bottom w:val="none" w:sz="0" w:space="0" w:color="auto"/>
        <w:right w:val="none" w:sz="0" w:space="0" w:color="auto"/>
      </w:divBdr>
    </w:div>
    <w:div w:id="750200423">
      <w:bodyDiv w:val="1"/>
      <w:marLeft w:val="0"/>
      <w:marRight w:val="0"/>
      <w:marTop w:val="0"/>
      <w:marBottom w:val="0"/>
      <w:divBdr>
        <w:top w:val="none" w:sz="0" w:space="0" w:color="auto"/>
        <w:left w:val="none" w:sz="0" w:space="0" w:color="auto"/>
        <w:bottom w:val="none" w:sz="0" w:space="0" w:color="auto"/>
        <w:right w:val="none" w:sz="0" w:space="0" w:color="auto"/>
      </w:divBdr>
      <w:divsChild>
        <w:div w:id="369695558">
          <w:marLeft w:val="0"/>
          <w:marRight w:val="0"/>
          <w:marTop w:val="0"/>
          <w:marBottom w:val="0"/>
          <w:divBdr>
            <w:top w:val="none" w:sz="0" w:space="0" w:color="auto"/>
            <w:left w:val="none" w:sz="0" w:space="0" w:color="auto"/>
            <w:bottom w:val="none" w:sz="0" w:space="0" w:color="auto"/>
            <w:right w:val="none" w:sz="0" w:space="0" w:color="auto"/>
          </w:divBdr>
          <w:divsChild>
            <w:div w:id="2054846623">
              <w:marLeft w:val="0"/>
              <w:marRight w:val="0"/>
              <w:marTop w:val="0"/>
              <w:marBottom w:val="0"/>
              <w:divBdr>
                <w:top w:val="none" w:sz="0" w:space="0" w:color="auto"/>
                <w:left w:val="none" w:sz="0" w:space="0" w:color="auto"/>
                <w:bottom w:val="none" w:sz="0" w:space="0" w:color="auto"/>
                <w:right w:val="none" w:sz="0" w:space="0" w:color="auto"/>
              </w:divBdr>
            </w:div>
          </w:divsChild>
        </w:div>
        <w:div w:id="596985965">
          <w:marLeft w:val="0"/>
          <w:marRight w:val="0"/>
          <w:marTop w:val="0"/>
          <w:marBottom w:val="0"/>
          <w:divBdr>
            <w:top w:val="none" w:sz="0" w:space="0" w:color="auto"/>
            <w:left w:val="none" w:sz="0" w:space="0" w:color="auto"/>
            <w:bottom w:val="none" w:sz="0" w:space="0" w:color="auto"/>
            <w:right w:val="none" w:sz="0" w:space="0" w:color="auto"/>
          </w:divBdr>
          <w:divsChild>
            <w:div w:id="6796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196">
      <w:bodyDiv w:val="1"/>
      <w:marLeft w:val="0"/>
      <w:marRight w:val="0"/>
      <w:marTop w:val="0"/>
      <w:marBottom w:val="0"/>
      <w:divBdr>
        <w:top w:val="none" w:sz="0" w:space="0" w:color="auto"/>
        <w:left w:val="none" w:sz="0" w:space="0" w:color="auto"/>
        <w:bottom w:val="none" w:sz="0" w:space="0" w:color="auto"/>
        <w:right w:val="none" w:sz="0" w:space="0" w:color="auto"/>
      </w:divBdr>
    </w:div>
    <w:div w:id="1038237097">
      <w:bodyDiv w:val="1"/>
      <w:marLeft w:val="0"/>
      <w:marRight w:val="0"/>
      <w:marTop w:val="0"/>
      <w:marBottom w:val="0"/>
      <w:divBdr>
        <w:top w:val="none" w:sz="0" w:space="0" w:color="auto"/>
        <w:left w:val="none" w:sz="0" w:space="0" w:color="auto"/>
        <w:bottom w:val="none" w:sz="0" w:space="0" w:color="auto"/>
        <w:right w:val="none" w:sz="0" w:space="0" w:color="auto"/>
      </w:divBdr>
    </w:div>
    <w:div w:id="1106073640">
      <w:bodyDiv w:val="1"/>
      <w:marLeft w:val="0"/>
      <w:marRight w:val="0"/>
      <w:marTop w:val="0"/>
      <w:marBottom w:val="0"/>
      <w:divBdr>
        <w:top w:val="none" w:sz="0" w:space="0" w:color="auto"/>
        <w:left w:val="none" w:sz="0" w:space="0" w:color="auto"/>
        <w:bottom w:val="none" w:sz="0" w:space="0" w:color="auto"/>
        <w:right w:val="none" w:sz="0" w:space="0" w:color="auto"/>
      </w:divBdr>
    </w:div>
    <w:div w:id="1374384727">
      <w:bodyDiv w:val="1"/>
      <w:marLeft w:val="0"/>
      <w:marRight w:val="0"/>
      <w:marTop w:val="0"/>
      <w:marBottom w:val="0"/>
      <w:divBdr>
        <w:top w:val="none" w:sz="0" w:space="0" w:color="auto"/>
        <w:left w:val="none" w:sz="0" w:space="0" w:color="auto"/>
        <w:bottom w:val="none" w:sz="0" w:space="0" w:color="auto"/>
        <w:right w:val="none" w:sz="0" w:space="0" w:color="auto"/>
      </w:divBdr>
    </w:div>
    <w:div w:id="1457286792">
      <w:bodyDiv w:val="1"/>
      <w:marLeft w:val="0"/>
      <w:marRight w:val="0"/>
      <w:marTop w:val="0"/>
      <w:marBottom w:val="0"/>
      <w:divBdr>
        <w:top w:val="none" w:sz="0" w:space="0" w:color="auto"/>
        <w:left w:val="none" w:sz="0" w:space="0" w:color="auto"/>
        <w:bottom w:val="none" w:sz="0" w:space="0" w:color="auto"/>
        <w:right w:val="none" w:sz="0" w:space="0" w:color="auto"/>
      </w:divBdr>
    </w:div>
    <w:div w:id="1576937841">
      <w:bodyDiv w:val="1"/>
      <w:marLeft w:val="0"/>
      <w:marRight w:val="0"/>
      <w:marTop w:val="0"/>
      <w:marBottom w:val="0"/>
      <w:divBdr>
        <w:top w:val="none" w:sz="0" w:space="0" w:color="auto"/>
        <w:left w:val="none" w:sz="0" w:space="0" w:color="auto"/>
        <w:bottom w:val="none" w:sz="0" w:space="0" w:color="auto"/>
        <w:right w:val="none" w:sz="0" w:space="0" w:color="auto"/>
      </w:divBdr>
    </w:div>
    <w:div w:id="1597204104">
      <w:bodyDiv w:val="1"/>
      <w:marLeft w:val="0"/>
      <w:marRight w:val="0"/>
      <w:marTop w:val="0"/>
      <w:marBottom w:val="0"/>
      <w:divBdr>
        <w:top w:val="none" w:sz="0" w:space="0" w:color="auto"/>
        <w:left w:val="none" w:sz="0" w:space="0" w:color="auto"/>
        <w:bottom w:val="none" w:sz="0" w:space="0" w:color="auto"/>
        <w:right w:val="none" w:sz="0" w:space="0" w:color="auto"/>
      </w:divBdr>
    </w:div>
    <w:div w:id="1598177510">
      <w:bodyDiv w:val="1"/>
      <w:marLeft w:val="0"/>
      <w:marRight w:val="0"/>
      <w:marTop w:val="0"/>
      <w:marBottom w:val="0"/>
      <w:divBdr>
        <w:top w:val="none" w:sz="0" w:space="0" w:color="auto"/>
        <w:left w:val="none" w:sz="0" w:space="0" w:color="auto"/>
        <w:bottom w:val="none" w:sz="0" w:space="0" w:color="auto"/>
        <w:right w:val="none" w:sz="0" w:space="0" w:color="auto"/>
      </w:divBdr>
    </w:div>
    <w:div w:id="1694963746">
      <w:bodyDiv w:val="1"/>
      <w:marLeft w:val="0"/>
      <w:marRight w:val="0"/>
      <w:marTop w:val="0"/>
      <w:marBottom w:val="0"/>
      <w:divBdr>
        <w:top w:val="none" w:sz="0" w:space="0" w:color="auto"/>
        <w:left w:val="none" w:sz="0" w:space="0" w:color="auto"/>
        <w:bottom w:val="none" w:sz="0" w:space="0" w:color="auto"/>
        <w:right w:val="none" w:sz="0" w:space="0" w:color="auto"/>
      </w:divBdr>
    </w:div>
    <w:div w:id="1736589039">
      <w:bodyDiv w:val="1"/>
      <w:marLeft w:val="0"/>
      <w:marRight w:val="0"/>
      <w:marTop w:val="0"/>
      <w:marBottom w:val="0"/>
      <w:divBdr>
        <w:top w:val="none" w:sz="0" w:space="0" w:color="auto"/>
        <w:left w:val="none" w:sz="0" w:space="0" w:color="auto"/>
        <w:bottom w:val="none" w:sz="0" w:space="0" w:color="auto"/>
        <w:right w:val="none" w:sz="0" w:space="0" w:color="auto"/>
      </w:divBdr>
    </w:div>
    <w:div w:id="1842504399">
      <w:bodyDiv w:val="1"/>
      <w:marLeft w:val="0"/>
      <w:marRight w:val="0"/>
      <w:marTop w:val="0"/>
      <w:marBottom w:val="0"/>
      <w:divBdr>
        <w:top w:val="none" w:sz="0" w:space="0" w:color="auto"/>
        <w:left w:val="none" w:sz="0" w:space="0" w:color="auto"/>
        <w:bottom w:val="none" w:sz="0" w:space="0" w:color="auto"/>
        <w:right w:val="none" w:sz="0" w:space="0" w:color="auto"/>
      </w:divBdr>
    </w:div>
    <w:div w:id="18528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chools.ruthmiskin.com/training/view/tzgrE0pK/nY5ZSo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Philips</dc:creator>
  <cp:keywords/>
  <dc:description/>
  <cp:lastModifiedBy>Sharon Philips</cp:lastModifiedBy>
  <cp:revision>64</cp:revision>
  <dcterms:created xsi:type="dcterms:W3CDTF">2024-03-28T19:23:00Z</dcterms:created>
  <dcterms:modified xsi:type="dcterms:W3CDTF">2024-04-14T11:47:00Z</dcterms:modified>
</cp:coreProperties>
</file>