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B4" w:rsidRDefault="00C65FB4">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1744"/>
        <w:gridCol w:w="1674"/>
        <w:gridCol w:w="1712"/>
        <w:gridCol w:w="1977"/>
        <w:gridCol w:w="1985"/>
        <w:gridCol w:w="2126"/>
        <w:gridCol w:w="1195"/>
      </w:tblGrid>
      <w:tr w:rsidR="00C65FB4">
        <w:tc>
          <w:tcPr>
            <w:tcW w:w="1535"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Activity, Principle or Object</w:t>
            </w:r>
          </w:p>
        </w:tc>
        <w:tc>
          <w:tcPr>
            <w:tcW w:w="1744"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Benefits</w:t>
            </w:r>
          </w:p>
        </w:tc>
        <w:tc>
          <w:tcPr>
            <w:tcW w:w="1674"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Risks</w:t>
            </w:r>
          </w:p>
        </w:tc>
        <w:tc>
          <w:tcPr>
            <w:tcW w:w="1712"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Local factors</w:t>
            </w:r>
          </w:p>
        </w:tc>
        <w:tc>
          <w:tcPr>
            <w:tcW w:w="1977"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Decision</w:t>
            </w:r>
          </w:p>
        </w:tc>
        <w:tc>
          <w:tcPr>
            <w:tcW w:w="1985"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Actions</w:t>
            </w:r>
          </w:p>
        </w:tc>
        <w:tc>
          <w:tcPr>
            <w:tcW w:w="2126" w:type="dxa"/>
            <w:vAlign w:val="center"/>
          </w:tcPr>
          <w:p w:rsidR="00C65FB4" w:rsidRDefault="00C65FB4">
            <w:pPr>
              <w:jc w:val="center"/>
              <w:rPr>
                <w:rFonts w:ascii="SassoonPrimaryInfant" w:eastAsia="SassoonPrimaryInfant" w:hAnsi="SassoonPrimaryInfant" w:cs="SassoonPrimaryInfant"/>
                <w:b/>
              </w:rPr>
            </w:pPr>
          </w:p>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Ongoing management</w:t>
            </w:r>
          </w:p>
        </w:tc>
        <w:tc>
          <w:tcPr>
            <w:tcW w:w="1195"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 xml:space="preserve">Links </w:t>
            </w:r>
          </w:p>
        </w:tc>
      </w:tr>
      <w:tr w:rsidR="00C65FB4">
        <w:tc>
          <w:tcPr>
            <w:tcW w:w="1535" w:type="dxa"/>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Tree Climbing</w:t>
            </w:r>
            <w:r w:rsidR="006464B4">
              <w:rPr>
                <w:rFonts w:ascii="SassoonPrimaryInfant" w:eastAsia="SassoonPrimaryInfant" w:hAnsi="SassoonPrimaryInfant" w:cs="SassoonPrimaryInfant"/>
              </w:rPr>
              <w:t xml:space="preserve"> – Forest school area</w:t>
            </w:r>
          </w:p>
        </w:tc>
        <w:tc>
          <w:tcPr>
            <w:tcW w:w="1744"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Pleasure it gives children.</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Health, wellbeing and confidence.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Upper body strength.</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Contact with nature and appreciation for the environment. Recognition of risk factors. Social skills. </w:t>
            </w:r>
          </w:p>
        </w:tc>
        <w:tc>
          <w:tcPr>
            <w:tcW w:w="1674"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Scratches from tree branches or bark. Bruises from bumps and falls. Increased risk from children who require support depending on ability. Slips. Injuries from lower level branches.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Cuts from sharp/</w:t>
            </w:r>
            <w:proofErr w:type="spellStart"/>
            <w:r>
              <w:rPr>
                <w:rFonts w:ascii="SassoonPrimaryInfant" w:eastAsia="SassoonPrimaryInfant" w:hAnsi="SassoonPrimaryInfant" w:cs="SassoonPrimaryInfant"/>
              </w:rPr>
              <w:t>snappedbranches</w:t>
            </w:r>
            <w:proofErr w:type="spellEnd"/>
            <w:r>
              <w:rPr>
                <w:rFonts w:ascii="SassoonPrimaryInfant" w:eastAsia="SassoonPrimaryInfant" w:hAnsi="SassoonPrimaryInfant" w:cs="SassoonPrimaryInfant"/>
              </w:rPr>
              <w:t>.</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Potential damage to trees.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Complaints from local residents.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Risk of claims.</w:t>
            </w:r>
          </w:p>
        </w:tc>
        <w:tc>
          <w:tcPr>
            <w:tcW w:w="1712"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Types of tree</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Thickness of branches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Location of trees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Weather</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Age and ability of child. Ground conditions - objects under the tree, frozen or wet ground. </w:t>
            </w:r>
          </w:p>
        </w:tc>
        <w:tc>
          <w:tcPr>
            <w:tcW w:w="1977"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Children are allowed to climb trees, but must follow agreed rules. </w:t>
            </w:r>
          </w:p>
        </w:tc>
        <w:tc>
          <w:tcPr>
            <w:tcW w:w="1985"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W/C 7</w:t>
            </w:r>
            <w:r>
              <w:rPr>
                <w:rFonts w:ascii="SassoonPrimaryInfant" w:eastAsia="SassoonPrimaryInfant" w:hAnsi="SassoonPrimaryInfant" w:cs="SassoonPrimaryInfant"/>
                <w:vertAlign w:val="superscript"/>
              </w:rPr>
              <w:t>th</w:t>
            </w:r>
            <w:r>
              <w:rPr>
                <w:rFonts w:ascii="SassoonPrimaryInfant" w:eastAsia="SassoonPrimaryInfant" w:hAnsi="SassoonPrimaryInfant" w:cs="SassoonPrimaryInfant"/>
              </w:rPr>
              <w:t xml:space="preserve"> September – Red tape placed around the trees to show children which trees they can climb and how far their feet can go. </w:t>
            </w:r>
          </w:p>
          <w:p w:rsidR="00C65FB4" w:rsidRDefault="00547395">
            <w:pPr>
              <w:rPr>
                <w:rFonts w:ascii="SassoonPrimaryInfant" w:eastAsia="SassoonPrimaryInfant" w:hAnsi="SassoonPrimaryInfant" w:cs="SassoonPrimaryInfant"/>
              </w:rPr>
            </w:pPr>
            <w:bookmarkStart w:id="0" w:name="_gjdgxs" w:colFirst="0" w:colLast="0"/>
            <w:bookmarkEnd w:id="0"/>
            <w:r>
              <w:rPr>
                <w:rFonts w:ascii="SassoonPrimaryInfant" w:eastAsia="SassoonPrimaryInfant" w:hAnsi="SassoonPrimaryInfant" w:cs="SassoonPrimaryInfant"/>
              </w:rPr>
              <w:t>Information shared in OPAL assembly W/C</w:t>
            </w:r>
          </w:p>
          <w:p w:rsidR="00C65FB4" w:rsidRDefault="00547395" w:rsidP="006464B4">
            <w:pPr>
              <w:rPr>
                <w:rFonts w:ascii="SassoonPrimaryInfant" w:eastAsia="SassoonPrimaryInfant" w:hAnsi="SassoonPrimaryInfant" w:cs="SassoonPrimaryInfant"/>
              </w:rPr>
            </w:pPr>
            <w:r>
              <w:rPr>
                <w:rFonts w:ascii="SassoonPrimaryInfant" w:eastAsia="SassoonPrimaryInfant" w:hAnsi="SassoonPrimaryInfant" w:cs="SassoonPrimaryInfant"/>
              </w:rPr>
              <w:t>W/C 17.09.18 Tree survey completed by</w:t>
            </w:r>
            <w:r w:rsidR="006464B4">
              <w:rPr>
                <w:rFonts w:ascii="SassoonPrimaryInfant" w:eastAsia="SassoonPrimaryInfant" w:hAnsi="SassoonPrimaryInfant" w:cs="SassoonPrimaryInfant"/>
              </w:rPr>
              <w:t xml:space="preserve"> NCC</w:t>
            </w:r>
            <w:r>
              <w:rPr>
                <w:rFonts w:ascii="SassoonPrimaryInfant" w:eastAsia="SassoonPrimaryInfant" w:hAnsi="SassoonPrimaryInfant" w:cs="SassoonPrimaryInfant"/>
              </w:rPr>
              <w:t>. Some trees removed</w:t>
            </w:r>
            <w:r w:rsidR="006464B4">
              <w:rPr>
                <w:rFonts w:ascii="SassoonPrimaryInfant" w:eastAsia="SassoonPrimaryInfant" w:hAnsi="SassoonPrimaryInfant" w:cs="SassoonPrimaryInfant"/>
              </w:rPr>
              <w:t xml:space="preserve"> or deemed not to climb children made aware of this. </w:t>
            </w:r>
            <w:r>
              <w:rPr>
                <w:rFonts w:ascii="SassoonPrimaryInfant" w:eastAsia="SassoonPrimaryInfant" w:hAnsi="SassoonPrimaryInfant" w:cs="SassoonPrimaryInfant"/>
              </w:rPr>
              <w:t xml:space="preserve">Ranging supervision. No more than one person at one time. Children encouraged to risk assess. </w:t>
            </w:r>
          </w:p>
        </w:tc>
        <w:tc>
          <w:tcPr>
            <w:tcW w:w="2126"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Annual tree surveys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Staff to risk assess trees regularly during duties for weak branches, damaged trees or broken branches with sharp edges. </w:t>
            </w:r>
          </w:p>
        </w:tc>
        <w:tc>
          <w:tcPr>
            <w:tcW w:w="1195"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OPAL tree climbing poster (OPAL drive)</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Assembly PPT  17.09.18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24.09.18</w:t>
            </w:r>
          </w:p>
          <w:p w:rsidR="00C65FB4" w:rsidRDefault="00C65FB4">
            <w:pPr>
              <w:rPr>
                <w:rFonts w:ascii="SassoonPrimaryInfant" w:eastAsia="SassoonPrimaryInfant" w:hAnsi="SassoonPrimaryInfant" w:cs="SassoonPrimaryInfant"/>
              </w:rPr>
            </w:pPr>
          </w:p>
          <w:p w:rsidR="00C65FB4" w:rsidRDefault="00C65FB4">
            <w:pPr>
              <w:rPr>
                <w:rFonts w:ascii="SassoonPrimaryInfant" w:eastAsia="SassoonPrimaryInfant" w:hAnsi="SassoonPrimaryInfant" w:cs="SassoonPrimaryInfant"/>
              </w:rPr>
            </w:pPr>
          </w:p>
        </w:tc>
      </w:tr>
      <w:tr w:rsidR="00C65FB4">
        <w:tc>
          <w:tcPr>
            <w:tcW w:w="1535" w:type="dxa"/>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Tyres</w:t>
            </w:r>
          </w:p>
        </w:tc>
        <w:tc>
          <w:tcPr>
            <w:tcW w:w="1744"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Pleasure it gives children.</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Health, wellbeing and </w:t>
            </w:r>
            <w:r>
              <w:rPr>
                <w:rFonts w:ascii="SassoonPrimaryInfant" w:eastAsia="SassoonPrimaryInfant" w:hAnsi="SassoonPrimaryInfant" w:cs="SassoonPrimaryInfant"/>
              </w:rPr>
              <w:lastRenderedPageBreak/>
              <w:t xml:space="preserve">confidence.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Upper body strength.</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Coordination to control rolling the tyre.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Aim to get it to go where you want it to.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Building material.</w:t>
            </w:r>
          </w:p>
        </w:tc>
        <w:tc>
          <w:tcPr>
            <w:tcW w:w="167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Injuries:</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Bruises and bumps caused by tyres falling </w:t>
            </w:r>
            <w:r>
              <w:rPr>
                <w:rFonts w:ascii="SassoonPrimaryInfant" w:eastAsia="SassoonPrimaryInfant" w:hAnsi="SassoonPrimaryInfant" w:cs="SassoonPrimaryInfant"/>
              </w:rPr>
              <w:lastRenderedPageBreak/>
              <w:t xml:space="preserve">onto feet, or rolling tyres rolling to people. </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Damage to fences if tyres are rolled with force.</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Risk of claims.</w:t>
            </w:r>
          </w:p>
        </w:tc>
        <w:tc>
          <w:tcPr>
            <w:tcW w:w="1712"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Size of tyre, weight of tyre, size of hill for rolling. </w:t>
            </w:r>
          </w:p>
        </w:tc>
        <w:tc>
          <w:tcPr>
            <w:tcW w:w="1977"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Children are allowed to play with tyres as long as they followed </w:t>
            </w:r>
            <w:r>
              <w:rPr>
                <w:rFonts w:ascii="SassoonPrimaryInfant" w:eastAsia="SassoonPrimaryInfant" w:hAnsi="SassoonPrimaryInfant" w:cs="SassoonPrimaryInfant"/>
              </w:rPr>
              <w:lastRenderedPageBreak/>
              <w:t>the agreed rules (OPAL assembly 24.09.18)</w:t>
            </w:r>
          </w:p>
        </w:tc>
        <w:tc>
          <w:tcPr>
            <w:tcW w:w="1985"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Children introduced to the tyres through OPAL assembly 24.09.18.</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Agreed rules decided:</w:t>
            </w:r>
          </w:p>
          <w:p w:rsidR="00C65FB4" w:rsidRDefault="00547395">
            <w:pPr>
              <w:rPr>
                <w:rFonts w:ascii="SassoonPrimaryInfant" w:eastAsia="SassoonPrimaryInfant" w:hAnsi="SassoonPrimaryInfant" w:cs="SassoonPrimaryInfant"/>
                <w:sz w:val="24"/>
                <w:szCs w:val="24"/>
              </w:rPr>
            </w:pPr>
            <w:r>
              <w:rPr>
                <w:rFonts w:ascii="SassoonPrimaryInfant" w:eastAsia="SassoonPrimaryInfant" w:hAnsi="SassoonPrimaryInfant" w:cs="SassoonPrimaryInfant"/>
                <w:sz w:val="24"/>
                <w:szCs w:val="24"/>
              </w:rPr>
              <w:t xml:space="preserve">DO – Roll them along the ground or small inclines (remembrance hill), check that the coast is clear, </w:t>
            </w:r>
            <w:proofErr w:type="gramStart"/>
            <w:r>
              <w:rPr>
                <w:rFonts w:ascii="SassoonPrimaryInfant" w:eastAsia="SassoonPrimaryInfant" w:hAnsi="SassoonPrimaryInfant" w:cs="SassoonPrimaryInfant"/>
                <w:sz w:val="24"/>
                <w:szCs w:val="24"/>
              </w:rPr>
              <w:t>use</w:t>
            </w:r>
            <w:proofErr w:type="gramEnd"/>
            <w:r>
              <w:rPr>
                <w:rFonts w:ascii="SassoonPrimaryInfant" w:eastAsia="SassoonPrimaryInfant" w:hAnsi="SassoonPrimaryInfant" w:cs="SassoonPrimaryInfant"/>
                <w:sz w:val="24"/>
                <w:szCs w:val="24"/>
              </w:rPr>
              <w:t xml:space="preserve"> them for building.</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sz w:val="24"/>
                <w:szCs w:val="24"/>
              </w:rPr>
              <w:t>DON’T - Don’t stack higher than 3 tall. Don’t roll them with someone inside, Don’t throw them.</w:t>
            </w:r>
          </w:p>
        </w:tc>
        <w:tc>
          <w:tcPr>
            <w:tcW w:w="2126"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Observation of how children are using the tyres during play times and </w:t>
            </w:r>
            <w:r>
              <w:rPr>
                <w:rFonts w:ascii="SassoonPrimaryInfant" w:eastAsia="SassoonPrimaryInfant" w:hAnsi="SassoonPrimaryInfant" w:cs="SassoonPrimaryInfant"/>
              </w:rPr>
              <w:lastRenderedPageBreak/>
              <w:t xml:space="preserve">intervention from play leaders if necessary. </w:t>
            </w:r>
          </w:p>
        </w:tc>
        <w:tc>
          <w:tcPr>
            <w:tcW w:w="1195"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rPr>
              <w:lastRenderedPageBreak/>
              <w:t>OPAL assembly 24.09.18</w:t>
            </w:r>
          </w:p>
        </w:tc>
      </w:tr>
      <w:tr w:rsidR="00C65FB4">
        <w:tc>
          <w:tcPr>
            <w:tcW w:w="1535" w:type="dxa"/>
          </w:tcPr>
          <w:p w:rsidR="00C65F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Wooden blocks- ASDA crates</w:t>
            </w:r>
          </w:p>
        </w:tc>
        <w:tc>
          <w:tcPr>
            <w:tcW w:w="1744"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Pleasure it gives children.</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Transporting materials. Building possibly linked to role play (kitchen or garage equipment).</w:t>
            </w:r>
          </w:p>
          <w:p w:rsidR="00C65FB4" w:rsidRDefault="00C65FB4">
            <w:pPr>
              <w:rPr>
                <w:rFonts w:ascii="SassoonPrimaryInfant" w:eastAsia="SassoonPrimaryInfant" w:hAnsi="SassoonPrimaryInfant" w:cs="SassoonPrimaryInfant"/>
                <w:b/>
              </w:rPr>
            </w:pPr>
          </w:p>
        </w:tc>
        <w:tc>
          <w:tcPr>
            <w:tcW w:w="1674"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Injuries: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Bumps or bruises from falling crates. Getting fingers caught in between crates when stacking.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Cuts from broken or sharp edges.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Risk of claims.</w:t>
            </w:r>
          </w:p>
        </w:tc>
        <w:tc>
          <w:tcPr>
            <w:tcW w:w="1712"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Weather - wind</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Uneven surfaces.</w:t>
            </w:r>
          </w:p>
        </w:tc>
        <w:tc>
          <w:tcPr>
            <w:tcW w:w="1977"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Children can use milk crates for building and role play as long as they follow the agreed rules. (OPAL assembly 24.09.18)  </w:t>
            </w:r>
          </w:p>
        </w:tc>
        <w:tc>
          <w:tcPr>
            <w:tcW w:w="1985"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introduced to the milk crates through OPAL assembly 24.09.18.</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Agreed rules </w:t>
            </w:r>
            <w:proofErr w:type="spellStart"/>
            <w:r>
              <w:rPr>
                <w:rFonts w:ascii="SassoonPrimaryInfant" w:eastAsia="SassoonPrimaryInfant" w:hAnsi="SassoonPrimaryInfant" w:cs="SassoonPrimaryInfant"/>
              </w:rPr>
              <w:t>decided</w:t>
            </w:r>
            <w:proofErr w:type="gramStart"/>
            <w:r>
              <w:rPr>
                <w:rFonts w:ascii="SassoonPrimaryInfant" w:eastAsia="SassoonPrimaryInfant" w:hAnsi="SassoonPrimaryInfant" w:cs="SassoonPrimaryInfant"/>
              </w:rPr>
              <w:t>:DO</w:t>
            </w:r>
            <w:proofErr w:type="spellEnd"/>
            <w:proofErr w:type="gramEnd"/>
            <w:r>
              <w:rPr>
                <w:rFonts w:ascii="SassoonPrimaryInfant" w:eastAsia="SassoonPrimaryInfant" w:hAnsi="SassoonPrimaryInfant" w:cs="SassoonPrimaryInfant"/>
              </w:rPr>
              <w:t xml:space="preserve"> – Stack them, build with them, use them as stepping stones (one high).</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DON’T - Don’t stack higher than your head. Don’t roll or throw them. Don’t stand on a </w:t>
            </w:r>
            <w:r>
              <w:rPr>
                <w:rFonts w:ascii="SassoonPrimaryInfant" w:eastAsia="SassoonPrimaryInfant" w:hAnsi="SassoonPrimaryInfant" w:cs="SassoonPrimaryInfant"/>
              </w:rPr>
              <w:lastRenderedPageBreak/>
              <w:t>stack of them.</w:t>
            </w:r>
          </w:p>
          <w:p w:rsidR="00C65FB4" w:rsidRDefault="00C65FB4">
            <w:pPr>
              <w:rPr>
                <w:rFonts w:ascii="SassoonPrimaryInfant" w:eastAsia="SassoonPrimaryInfant" w:hAnsi="SassoonPrimaryInfant" w:cs="SassoonPrimaryInfant"/>
              </w:rPr>
            </w:pPr>
          </w:p>
          <w:p w:rsidR="00C65FB4" w:rsidRDefault="00C65FB4">
            <w:pPr>
              <w:jc w:val="center"/>
              <w:rPr>
                <w:rFonts w:ascii="SassoonPrimaryInfant" w:eastAsia="SassoonPrimaryInfant" w:hAnsi="SassoonPrimaryInfant" w:cs="SassoonPrimaryInfant"/>
              </w:rPr>
            </w:pPr>
          </w:p>
        </w:tc>
        <w:tc>
          <w:tcPr>
            <w:tcW w:w="2126"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Staff to regularly assess the condition of milk crates and remove cracked or broken ones. </w:t>
            </w:r>
          </w:p>
        </w:tc>
        <w:tc>
          <w:tcPr>
            <w:tcW w:w="1195"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 24.09.18</w:t>
            </w:r>
          </w:p>
        </w:tc>
      </w:tr>
      <w:tr w:rsidR="00C65FB4">
        <w:tc>
          <w:tcPr>
            <w:tcW w:w="1535" w:type="dxa"/>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Logs</w:t>
            </w:r>
          </w:p>
        </w:tc>
        <w:tc>
          <w:tcPr>
            <w:tcW w:w="174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Pleasure it gives children. Building, role play seating or equipment. Bug hunting. </w:t>
            </w:r>
          </w:p>
        </w:tc>
        <w:tc>
          <w:tcPr>
            <w:tcW w:w="167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Bumps or bruises from logs being dropped on toes. </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Scratches, or splinters from bark or sharp edges. Risk of claims.</w:t>
            </w:r>
          </w:p>
        </w:tc>
        <w:tc>
          <w:tcPr>
            <w:tcW w:w="1712"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Size of log</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Type of tree.</w:t>
            </w:r>
          </w:p>
        </w:tc>
        <w:tc>
          <w:tcPr>
            <w:tcW w:w="1977"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logs as long as they follow the agreed rules (OPAL assembly 24.09.18)</w:t>
            </w:r>
          </w:p>
          <w:p w:rsidR="00C65FB4" w:rsidRDefault="00C65FB4">
            <w:pPr>
              <w:rPr>
                <w:rFonts w:ascii="SassoonPrimaryInfant" w:eastAsia="SassoonPrimaryInfant" w:hAnsi="SassoonPrimaryInfant" w:cs="SassoonPrimaryInfant"/>
              </w:rPr>
            </w:pPr>
          </w:p>
        </w:tc>
        <w:tc>
          <w:tcPr>
            <w:tcW w:w="1985"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introduced to the logs through OPAL assembly 24.09.18.</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Agreed Rules: DO – Build small structures with them. Use them for pretend games.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DON’T - Don’t stand them up on their side if they’re taller than your knee. Don’t throw them. Don’t roll them down hills. Don’t stack them on top of each other. Don’t carry them if they’re too heavy.</w:t>
            </w:r>
          </w:p>
        </w:tc>
        <w:tc>
          <w:tcPr>
            <w:tcW w:w="2126"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Staff to regularly assess the condition of logs and how the children are playing with them and intervene or remove if necessary. </w:t>
            </w:r>
          </w:p>
        </w:tc>
        <w:tc>
          <w:tcPr>
            <w:tcW w:w="1195"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 24.09.18</w:t>
            </w:r>
          </w:p>
        </w:tc>
      </w:tr>
      <w:tr w:rsidR="00C65FB4">
        <w:tc>
          <w:tcPr>
            <w:tcW w:w="1535" w:type="dxa"/>
          </w:tcPr>
          <w:p w:rsidR="00C65FB4" w:rsidRDefault="00C65FB4">
            <w:pPr>
              <w:rPr>
                <w:rFonts w:ascii="SassoonPrimaryInfant" w:eastAsia="SassoonPrimaryInfant" w:hAnsi="SassoonPrimaryInfant" w:cs="SassoonPrimaryInfant"/>
              </w:rPr>
            </w:pPr>
          </w:p>
          <w:p w:rsidR="00C65FB4" w:rsidRDefault="00C65FB4">
            <w:pPr>
              <w:jc w:val="center"/>
              <w:rPr>
                <w:rFonts w:ascii="SassoonPrimaryInfant" w:eastAsia="SassoonPrimaryInfant" w:hAnsi="SassoonPrimaryInfant" w:cs="SassoonPrimaryInfant"/>
              </w:rPr>
            </w:pPr>
          </w:p>
          <w:p w:rsidR="00C65FB4" w:rsidRDefault="00C65FB4">
            <w:pPr>
              <w:jc w:val="center"/>
              <w:rPr>
                <w:rFonts w:ascii="SassoonPrimaryInfant" w:eastAsia="SassoonPrimaryInfant" w:hAnsi="SassoonPrimaryInfant" w:cs="SassoonPrimaryInfant"/>
              </w:rPr>
            </w:pPr>
          </w:p>
          <w:p w:rsidR="00C65F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Buckets and water containers</w:t>
            </w:r>
          </w:p>
        </w:tc>
        <w:tc>
          <w:tcPr>
            <w:tcW w:w="174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Pleasure it gives children. Building water courses, general building. </w:t>
            </w:r>
          </w:p>
        </w:tc>
        <w:tc>
          <w:tcPr>
            <w:tcW w:w="167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Injuries: Cuts or scratches from broken or sharp edges.</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Risk of claims. </w:t>
            </w:r>
          </w:p>
          <w:p w:rsidR="00C65FB4" w:rsidRDefault="00C65FB4">
            <w:pPr>
              <w:jc w:val="center"/>
              <w:rPr>
                <w:rFonts w:ascii="SassoonPrimaryInfant" w:eastAsia="SassoonPrimaryInfant" w:hAnsi="SassoonPrimaryInfant" w:cs="SassoonPrimaryInfant"/>
              </w:rPr>
            </w:pPr>
          </w:p>
        </w:tc>
        <w:tc>
          <w:tcPr>
            <w:tcW w:w="1712"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Size of guttering</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Type of guttering.</w:t>
            </w:r>
          </w:p>
        </w:tc>
        <w:tc>
          <w:tcPr>
            <w:tcW w:w="1977"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guttering as long as they follow the agreed rules (OPAL assembly 24.09.18)</w:t>
            </w:r>
          </w:p>
          <w:p w:rsidR="00C65FB4" w:rsidRDefault="00C65FB4">
            <w:pPr>
              <w:rPr>
                <w:rFonts w:ascii="SassoonPrimaryInfant" w:eastAsia="SassoonPrimaryInfant" w:hAnsi="SassoonPrimaryInfant" w:cs="SassoonPrimaryInfant"/>
              </w:rPr>
            </w:pPr>
          </w:p>
        </w:tc>
        <w:tc>
          <w:tcPr>
            <w:tcW w:w="1985"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introduced to the guttering through OPAL assembly 24.09.18.</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Agreed Rules: DO – Build with them. Use them to trap and change the flow of water. Do </w:t>
            </w:r>
            <w:r>
              <w:rPr>
                <w:rFonts w:ascii="SassoonPrimaryInfant" w:eastAsia="SassoonPrimaryInfant" w:hAnsi="SassoonPrimaryInfant" w:cs="SassoonPrimaryInfant"/>
              </w:rPr>
              <w:lastRenderedPageBreak/>
              <w:t>drag them behind you to transport them.</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DON’T – Don’t carry them – drag them instead. Don’t play with them if they have sharp edges (tell a grown up).</w:t>
            </w:r>
          </w:p>
          <w:p w:rsidR="00C65FB4" w:rsidRDefault="00C65FB4">
            <w:pPr>
              <w:rPr>
                <w:rFonts w:ascii="SassoonPrimaryInfant" w:eastAsia="SassoonPrimaryInfant" w:hAnsi="SassoonPrimaryInfant" w:cs="SassoonPrimaryInfant"/>
              </w:rPr>
            </w:pPr>
          </w:p>
        </w:tc>
        <w:tc>
          <w:tcPr>
            <w:tcW w:w="2126"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Staff to regularly assess the condition of guttering and remove broken or cracked guttering if necessary. </w:t>
            </w:r>
          </w:p>
        </w:tc>
        <w:tc>
          <w:tcPr>
            <w:tcW w:w="1195"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 24.09.18</w:t>
            </w:r>
          </w:p>
        </w:tc>
      </w:tr>
      <w:tr w:rsidR="00C65FB4">
        <w:tc>
          <w:tcPr>
            <w:tcW w:w="1535" w:type="dxa"/>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Bricks</w:t>
            </w:r>
            <w:r w:rsidR="006464B4">
              <w:rPr>
                <w:rFonts w:ascii="SassoonPrimaryInfant" w:eastAsia="SassoonPrimaryInfant" w:hAnsi="SassoonPrimaryInfant" w:cs="SassoonPrimaryInfant"/>
              </w:rPr>
              <w:t>/ stones/ rocks</w:t>
            </w:r>
          </w:p>
        </w:tc>
        <w:tc>
          <w:tcPr>
            <w:tcW w:w="174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Construction, Real World Play, Role Play, Strength, Coordination, Pattern.</w:t>
            </w:r>
          </w:p>
        </w:tc>
        <w:tc>
          <w:tcPr>
            <w:tcW w:w="167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Bruises, fractures or breaks from dropped bricks on toes.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Risk of claims.</w:t>
            </w:r>
          </w:p>
        </w:tc>
        <w:tc>
          <w:tcPr>
            <w:tcW w:w="1712"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Size of bricks. Weight of bricks.</w:t>
            </w:r>
          </w:p>
        </w:tc>
        <w:tc>
          <w:tcPr>
            <w:tcW w:w="1977"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bricks as long as they followed the agreed rules (OPAL Assembly 15.10.18)</w:t>
            </w:r>
          </w:p>
        </w:tc>
        <w:tc>
          <w:tcPr>
            <w:tcW w:w="1985" w:type="dxa"/>
            <w:tcBorders>
              <w:bottom w:val="single" w:sz="4" w:space="0" w:color="434343"/>
            </w:tcBorders>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introduced to the bricks through OPAL assembly 15.10.18.</w:t>
            </w:r>
          </w:p>
          <w:p w:rsidR="00C65FB4" w:rsidRPr="00E767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Agreed Rules: DO – Watch out for toes; Use two hands when carrying and keep at waist height; Build small structures; Stack </w:t>
            </w:r>
            <w:r w:rsidRPr="00E767B4">
              <w:rPr>
                <w:rFonts w:ascii="SassoonPrimaryInfant" w:eastAsia="SassoonPrimaryInfant" w:hAnsi="SassoonPrimaryInfant" w:cs="SassoonPrimaryInfant"/>
              </w:rPr>
              <w:t xml:space="preserve">sideways up to two high. </w:t>
            </w:r>
          </w:p>
          <w:p w:rsidR="00C65FB4" w:rsidRDefault="00547395">
            <w:pPr>
              <w:rPr>
                <w:rFonts w:ascii="Arial" w:eastAsia="Arial" w:hAnsi="Arial" w:cs="Arial"/>
              </w:rPr>
            </w:pPr>
            <w:r w:rsidRPr="00E767B4">
              <w:rPr>
                <w:rFonts w:ascii="SassoonPrimaryInfant" w:eastAsia="SassoonPrimaryInfant" w:hAnsi="SassoonPrimaryInfant" w:cs="SassoonPrimaryInfant"/>
              </w:rPr>
              <w:t>DON</w:t>
            </w:r>
            <w:r w:rsidRPr="00E767B4">
              <w:rPr>
                <w:rFonts w:ascii="SassoonPrimaryInfant" w:eastAsia="Arial" w:hAnsi="SassoonPrimaryInfant" w:cs="Arial"/>
              </w:rPr>
              <w:t>’T – Don’t carry more than one at a time. Don’t throw them. Don’t stack them lengthways.</w:t>
            </w:r>
          </w:p>
        </w:tc>
        <w:tc>
          <w:tcPr>
            <w:tcW w:w="2126" w:type="dxa"/>
            <w:vAlign w:val="center"/>
          </w:tcPr>
          <w:p w:rsidR="00C65FB4" w:rsidRDefault="00547395">
            <w:pPr>
              <w:jc w:val="center"/>
              <w:rPr>
                <w:rFonts w:ascii="SassoonPrimaryInfant" w:eastAsia="SassoonPrimaryInfant" w:hAnsi="SassoonPrimaryInfant" w:cs="SassoonPrimaryInfant"/>
              </w:rPr>
            </w:pPr>
            <w:proofErr w:type="gramStart"/>
            <w:r>
              <w:rPr>
                <w:rFonts w:ascii="SassoonPrimaryInfant" w:eastAsia="SassoonPrimaryInfant" w:hAnsi="SassoonPrimaryInfant" w:cs="SassoonPrimaryInfant"/>
              </w:rPr>
              <w:t>Staff  to</w:t>
            </w:r>
            <w:proofErr w:type="gramEnd"/>
            <w:r>
              <w:rPr>
                <w:rFonts w:ascii="SassoonPrimaryInfant" w:eastAsia="SassoonPrimaryInfant" w:hAnsi="SassoonPrimaryInfant" w:cs="SassoonPrimaryInfant"/>
              </w:rPr>
              <w:t xml:space="preserve"> observe how children are interacting with the bricks and intervene if necessary.</w:t>
            </w:r>
          </w:p>
        </w:tc>
        <w:tc>
          <w:tcPr>
            <w:tcW w:w="1195"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 15.10.18</w:t>
            </w:r>
          </w:p>
        </w:tc>
      </w:tr>
      <w:tr w:rsidR="00C65FB4">
        <w:tc>
          <w:tcPr>
            <w:tcW w:w="1535" w:type="dxa"/>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Pushchairs/ suitcases</w:t>
            </w:r>
          </w:p>
        </w:tc>
        <w:tc>
          <w:tcPr>
            <w:tcW w:w="174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Role play, enjoyment, motor skills, </w:t>
            </w:r>
            <w:r>
              <w:rPr>
                <w:rFonts w:ascii="SassoonPrimaryInfant" w:eastAsia="SassoonPrimaryInfant" w:hAnsi="SassoonPrimaryInfant" w:cs="SassoonPrimaryInfant"/>
              </w:rPr>
              <w:lastRenderedPageBreak/>
              <w:t>coordination, strength.</w:t>
            </w:r>
          </w:p>
        </w:tc>
        <w:tc>
          <w:tcPr>
            <w:tcW w:w="167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Injuries: Cuts, scratches, bruises, bumps, </w:t>
            </w:r>
            <w:r>
              <w:rPr>
                <w:rFonts w:ascii="SassoonPrimaryInfant" w:eastAsia="SassoonPrimaryInfant" w:hAnsi="SassoonPrimaryInfant" w:cs="SassoonPrimaryInfant"/>
              </w:rPr>
              <w:lastRenderedPageBreak/>
              <w:t xml:space="preserve">fractures and broken bones from falling out of the pushchair or suitcase when it’s moving. </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Risk of claims. Getting fingers caught in mechanisms, straps or zips.</w:t>
            </w:r>
          </w:p>
          <w:p w:rsidR="00C65FB4" w:rsidRDefault="00C65FB4">
            <w:pPr>
              <w:jc w:val="center"/>
              <w:rPr>
                <w:rFonts w:ascii="SassoonPrimaryInfant" w:eastAsia="SassoonPrimaryInfant" w:hAnsi="SassoonPrimaryInfant" w:cs="SassoonPrimaryInfant"/>
              </w:rPr>
            </w:pPr>
          </w:p>
        </w:tc>
        <w:tc>
          <w:tcPr>
            <w:tcW w:w="1712"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Wet weather</w:t>
            </w:r>
          </w:p>
        </w:tc>
        <w:tc>
          <w:tcPr>
            <w:tcW w:w="1977" w:type="dxa"/>
            <w:tcBorders>
              <w:right w:val="single" w:sz="4" w:space="0" w:color="434343"/>
            </w:tcBorders>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Children are allowed to use the suitcases and </w:t>
            </w:r>
            <w:r>
              <w:rPr>
                <w:rFonts w:ascii="SassoonPrimaryInfant" w:eastAsia="SassoonPrimaryInfant" w:hAnsi="SassoonPrimaryInfant" w:cs="SassoonPrimaryInfant"/>
              </w:rPr>
              <w:lastRenderedPageBreak/>
              <w:t>pushchairs for role play as well as pulling each other along in them as long as they follow the agreed rules.</w:t>
            </w:r>
          </w:p>
        </w:tc>
        <w:tc>
          <w:tcPr>
            <w:tcW w:w="1985" w:type="dxa"/>
            <w:tcBorders>
              <w:top w:val="single" w:sz="4" w:space="0" w:color="434343"/>
              <w:left w:val="single" w:sz="4" w:space="0" w:color="434343"/>
              <w:bottom w:val="single" w:sz="4" w:space="0" w:color="434343"/>
              <w:right w:val="single" w:sz="4" w:space="0" w:color="434343"/>
            </w:tcBorders>
            <w:vAlign w:val="center"/>
          </w:tcPr>
          <w:p w:rsidR="00C65FB4" w:rsidRPr="00E767B4" w:rsidRDefault="00547395">
            <w:pPr>
              <w:rPr>
                <w:rFonts w:ascii="SassoonPrimaryInfant" w:eastAsia="SassoonPrimaryInfant" w:hAnsi="SassoonPrimaryInfant" w:cs="Arial"/>
              </w:rPr>
            </w:pPr>
            <w:r w:rsidRPr="00E767B4">
              <w:rPr>
                <w:rFonts w:ascii="SassoonPrimaryInfant" w:eastAsia="SassoonPrimaryInfant" w:hAnsi="SassoonPrimaryInfant" w:cs="Arial"/>
              </w:rPr>
              <w:lastRenderedPageBreak/>
              <w:t xml:space="preserve">Children introduced to the pushchairs and suitcases </w:t>
            </w:r>
            <w:r w:rsidRPr="00E767B4">
              <w:rPr>
                <w:rFonts w:ascii="SassoonPrimaryInfant" w:eastAsia="SassoonPrimaryInfant" w:hAnsi="SassoonPrimaryInfant" w:cs="Arial"/>
              </w:rPr>
              <w:lastRenderedPageBreak/>
              <w:t>through OPAL assembly 21.01.19</w:t>
            </w:r>
          </w:p>
          <w:p w:rsidR="00C65FB4" w:rsidRPr="00E767B4" w:rsidRDefault="00547395">
            <w:pPr>
              <w:rPr>
                <w:rFonts w:ascii="SassoonPrimaryInfant" w:eastAsia="SassoonPrimaryInfant" w:hAnsi="SassoonPrimaryInfant" w:cs="Arial"/>
              </w:rPr>
            </w:pPr>
            <w:r w:rsidRPr="00E767B4">
              <w:rPr>
                <w:rFonts w:ascii="SassoonPrimaryInfant" w:eastAsia="SassoonPrimaryInfant" w:hAnsi="SassoonPrimaryInfant" w:cs="Arial"/>
              </w:rPr>
              <w:t>Agreed Rules:</w:t>
            </w:r>
          </w:p>
          <w:p w:rsidR="00C65FB4" w:rsidRPr="00E767B4" w:rsidRDefault="00547395">
            <w:pPr>
              <w:rPr>
                <w:rFonts w:ascii="SassoonPrimaryInfant" w:eastAsia="Arial" w:hAnsi="SassoonPrimaryInfant" w:cs="Arial"/>
              </w:rPr>
            </w:pPr>
            <w:r w:rsidRPr="00E767B4">
              <w:rPr>
                <w:rFonts w:ascii="SassoonPrimaryInfant" w:eastAsia="Arial" w:hAnsi="SassoonPrimaryInfant" w:cs="Arial"/>
              </w:rPr>
              <w:t>Keep the zipper open if someone is inside. Keep it upright. Being careful with straps – avoid placing around neck/limbs. When pushing with someone inside, stay on a flat surface and walk. Show respect – if you think what you’re doing in damaging the equipment stop.</w:t>
            </w:r>
          </w:p>
          <w:p w:rsidR="00C65FB4" w:rsidRPr="00E767B4" w:rsidRDefault="00C65FB4">
            <w:pPr>
              <w:jc w:val="center"/>
              <w:rPr>
                <w:rFonts w:ascii="SassoonPrimaryInfant" w:eastAsia="SassoonPrimaryInfant" w:hAnsi="SassoonPrimaryInfant" w:cs="SassoonPrimaryInfant"/>
                <w:highlight w:val="black"/>
              </w:rPr>
            </w:pPr>
          </w:p>
        </w:tc>
        <w:tc>
          <w:tcPr>
            <w:tcW w:w="2126" w:type="dxa"/>
            <w:tcBorders>
              <w:left w:val="single" w:sz="4" w:space="0" w:color="434343"/>
            </w:tcBorders>
            <w:vAlign w:val="center"/>
          </w:tcPr>
          <w:p w:rsidR="00C65FB4" w:rsidRPr="00E767B4" w:rsidRDefault="00E767B4">
            <w:pPr>
              <w:jc w:val="center"/>
              <w:rPr>
                <w:rFonts w:ascii="SassoonPrimaryInfant" w:eastAsia="SassoonPrimaryInfant" w:hAnsi="SassoonPrimaryInfant" w:cs="Arial"/>
              </w:rPr>
            </w:pPr>
            <w:r w:rsidRPr="00E767B4">
              <w:rPr>
                <w:rFonts w:ascii="SassoonPrimaryInfant" w:eastAsia="SassoonPrimaryInfant" w:hAnsi="SassoonPrimaryInfant" w:cs="Arial"/>
              </w:rPr>
              <w:lastRenderedPageBreak/>
              <w:t xml:space="preserve">Staff to supervise to check that children are using equipment </w:t>
            </w:r>
            <w:r w:rsidRPr="00E767B4">
              <w:rPr>
                <w:rFonts w:ascii="SassoonPrimaryInfant" w:eastAsia="SassoonPrimaryInfant" w:hAnsi="SassoonPrimaryInfant" w:cs="Arial"/>
              </w:rPr>
              <w:lastRenderedPageBreak/>
              <w:t xml:space="preserve">appropriately. </w:t>
            </w:r>
          </w:p>
        </w:tc>
        <w:tc>
          <w:tcPr>
            <w:tcW w:w="1195" w:type="dxa"/>
            <w:vAlign w:val="center"/>
          </w:tcPr>
          <w:p w:rsidR="00C65FB4" w:rsidRDefault="00E767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OPAL assembly 21.01.19</w:t>
            </w:r>
          </w:p>
        </w:tc>
      </w:tr>
      <w:tr w:rsidR="006464B4">
        <w:tc>
          <w:tcPr>
            <w:tcW w:w="1535" w:type="dxa"/>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Scooters/ bikes</w:t>
            </w:r>
          </w:p>
        </w:tc>
        <w:tc>
          <w:tcPr>
            <w:tcW w:w="1744"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motor skills, coordination</w:t>
            </w:r>
          </w:p>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strength</w:t>
            </w:r>
          </w:p>
        </w:tc>
        <w:tc>
          <w:tcPr>
            <w:tcW w:w="1674"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Cuts, scratches, bruises, bumps, fractures and broken bones from falling out of the pushchair or suitcase when it’s moving. </w:t>
            </w:r>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Risk of claims. Getting fingers caught in </w:t>
            </w:r>
            <w:r>
              <w:rPr>
                <w:rFonts w:ascii="SassoonPrimaryInfant" w:eastAsia="SassoonPrimaryInfant" w:hAnsi="SassoonPrimaryInfant" w:cs="SassoonPrimaryInfant"/>
              </w:rPr>
              <w:lastRenderedPageBreak/>
              <w:t>mechanisms.</w:t>
            </w:r>
          </w:p>
        </w:tc>
        <w:tc>
          <w:tcPr>
            <w:tcW w:w="1712"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Weather. Wet and </w:t>
            </w:r>
            <w:proofErr w:type="spellStart"/>
            <w:r>
              <w:rPr>
                <w:rFonts w:ascii="SassoonPrimaryInfant" w:eastAsia="SassoonPrimaryInfant" w:hAnsi="SassoonPrimaryInfant" w:cs="SassoonPrimaryInfant"/>
              </w:rPr>
              <w:t>slippy</w:t>
            </w:r>
            <w:proofErr w:type="spellEnd"/>
          </w:p>
        </w:tc>
        <w:tc>
          <w:tcPr>
            <w:tcW w:w="1977" w:type="dxa"/>
            <w:tcBorders>
              <w:right w:val="single" w:sz="4" w:space="0" w:color="434343"/>
            </w:tcBorders>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with set rules on direction of travel and sharing and timed.</w:t>
            </w:r>
          </w:p>
        </w:tc>
        <w:tc>
          <w:tcPr>
            <w:tcW w:w="1985" w:type="dxa"/>
            <w:tcBorders>
              <w:top w:val="single" w:sz="4" w:space="0" w:color="434343"/>
              <w:left w:val="single" w:sz="4" w:space="0" w:color="434343"/>
              <w:bottom w:val="single" w:sz="4" w:space="0" w:color="434343"/>
              <w:right w:val="single" w:sz="4" w:space="0" w:color="434343"/>
            </w:tcBorders>
            <w:vAlign w:val="center"/>
          </w:tcPr>
          <w:p w:rsidR="006464B4" w:rsidRPr="00E767B4" w:rsidRDefault="006464B4" w:rsidP="006464B4">
            <w:pPr>
              <w:rPr>
                <w:rFonts w:ascii="SassoonPrimaryInfant" w:eastAsia="SassoonPrimaryInfant" w:hAnsi="SassoonPrimaryInfant" w:cs="Arial"/>
              </w:rPr>
            </w:pPr>
            <w:r>
              <w:rPr>
                <w:rFonts w:ascii="SassoonPrimaryInfant" w:eastAsia="SassoonPrimaryInfant" w:hAnsi="SassoonPrimaryInfant" w:cs="Arial"/>
              </w:rPr>
              <w:t>OPAL assembly 24.10.18</w:t>
            </w:r>
          </w:p>
          <w:p w:rsidR="006464B4" w:rsidRDefault="006464B4" w:rsidP="006464B4">
            <w:pPr>
              <w:rPr>
                <w:rFonts w:ascii="SassoonPrimaryInfant" w:eastAsia="SassoonPrimaryInfant" w:hAnsi="SassoonPrimaryInfant" w:cs="Arial"/>
              </w:rPr>
            </w:pPr>
          </w:p>
          <w:p w:rsidR="006464B4" w:rsidRDefault="006464B4" w:rsidP="006464B4">
            <w:pPr>
              <w:rPr>
                <w:rFonts w:ascii="SassoonPrimaryInfant" w:eastAsia="SassoonPrimaryInfant" w:hAnsi="SassoonPrimaryInfant" w:cs="Arial"/>
              </w:rPr>
            </w:pPr>
          </w:p>
          <w:p w:rsidR="006464B4" w:rsidRPr="00E767B4" w:rsidRDefault="006464B4" w:rsidP="006464B4">
            <w:pPr>
              <w:rPr>
                <w:rFonts w:ascii="SassoonPrimaryInfant" w:eastAsia="SassoonPrimaryInfant" w:hAnsi="SassoonPrimaryInfant" w:cs="Arial"/>
              </w:rPr>
            </w:pPr>
            <w:r w:rsidRPr="00E767B4">
              <w:rPr>
                <w:rFonts w:ascii="SassoonPrimaryInfant" w:eastAsia="SassoonPrimaryInfant" w:hAnsi="SassoonPrimaryInfant" w:cs="Arial"/>
              </w:rPr>
              <w:t>Agreed Rules:</w:t>
            </w:r>
          </w:p>
          <w:p w:rsidR="006464B4" w:rsidRDefault="006464B4" w:rsidP="006464B4">
            <w:pPr>
              <w:rPr>
                <w:rFonts w:ascii="SassoonPrimaryInfant" w:eastAsia="Arial" w:hAnsi="SassoonPrimaryInfant" w:cs="Arial"/>
              </w:rPr>
            </w:pPr>
            <w:r>
              <w:rPr>
                <w:rFonts w:ascii="SassoonPrimaryInfant" w:eastAsia="Arial" w:hAnsi="SassoonPrimaryInfant" w:cs="Arial"/>
              </w:rPr>
              <w:t>Keep to the set lines and areas</w:t>
            </w:r>
          </w:p>
          <w:p w:rsidR="006464B4" w:rsidRDefault="006464B4" w:rsidP="006464B4">
            <w:pPr>
              <w:rPr>
                <w:rFonts w:ascii="SassoonPrimaryInfant" w:eastAsia="Arial" w:hAnsi="SassoonPrimaryInfant" w:cs="Arial"/>
              </w:rPr>
            </w:pPr>
            <w:r>
              <w:rPr>
                <w:rFonts w:ascii="SassoonPrimaryInfant" w:eastAsia="Arial" w:hAnsi="SassoonPrimaryInfant" w:cs="Arial"/>
              </w:rPr>
              <w:t>After five minutes swap</w:t>
            </w:r>
          </w:p>
          <w:p w:rsidR="006464B4" w:rsidRDefault="006464B4" w:rsidP="006464B4">
            <w:pPr>
              <w:rPr>
                <w:rFonts w:ascii="SassoonPrimaryInfant" w:eastAsia="Arial" w:hAnsi="SassoonPrimaryInfant" w:cs="Arial"/>
              </w:rPr>
            </w:pPr>
            <w:r>
              <w:rPr>
                <w:rFonts w:ascii="SassoonPrimaryInfant" w:eastAsia="Arial" w:hAnsi="SassoonPrimaryInfant" w:cs="Arial"/>
              </w:rPr>
              <w:t>MUST wear helmet</w:t>
            </w:r>
          </w:p>
          <w:p w:rsidR="006464B4" w:rsidRPr="006464B4" w:rsidRDefault="006464B4" w:rsidP="006464B4">
            <w:pPr>
              <w:rPr>
                <w:rFonts w:ascii="SassoonPrimaryInfant" w:eastAsia="Arial" w:hAnsi="SassoonPrimaryInfant" w:cs="Arial"/>
              </w:rPr>
            </w:pPr>
            <w:r>
              <w:rPr>
                <w:rFonts w:ascii="SassoonPrimaryInfant" w:eastAsia="Arial" w:hAnsi="SassoonPrimaryInfant" w:cs="Arial"/>
              </w:rPr>
              <w:t>Must check bike over before and after.</w:t>
            </w:r>
          </w:p>
        </w:tc>
        <w:tc>
          <w:tcPr>
            <w:tcW w:w="2126" w:type="dxa"/>
            <w:tcBorders>
              <w:left w:val="single" w:sz="4" w:space="0" w:color="434343"/>
            </w:tcBorders>
            <w:vAlign w:val="center"/>
          </w:tcPr>
          <w:p w:rsidR="006464B4" w:rsidRPr="00E767B4" w:rsidRDefault="006464B4" w:rsidP="006464B4">
            <w:pPr>
              <w:jc w:val="center"/>
              <w:rPr>
                <w:rFonts w:ascii="SassoonPrimaryInfant" w:eastAsia="SassoonPrimaryInfant" w:hAnsi="SassoonPrimaryInfant" w:cs="Arial"/>
              </w:rPr>
            </w:pPr>
            <w:proofErr w:type="gramStart"/>
            <w:r>
              <w:rPr>
                <w:rFonts w:ascii="SassoonPrimaryInfant" w:eastAsia="SassoonPrimaryInfant" w:hAnsi="SassoonPrimaryInfant" w:cs="SassoonPrimaryInfant"/>
              </w:rPr>
              <w:t>Staff  to</w:t>
            </w:r>
            <w:proofErr w:type="gramEnd"/>
            <w:r>
              <w:rPr>
                <w:rFonts w:ascii="SassoonPrimaryInfant" w:eastAsia="SassoonPrimaryInfant" w:hAnsi="SassoonPrimaryInfant" w:cs="SassoonPrimaryInfant"/>
              </w:rPr>
              <w:t xml:space="preserve"> observe how children are interacting with the b</w:t>
            </w:r>
            <w:r>
              <w:rPr>
                <w:rFonts w:ascii="SassoonPrimaryInfant" w:eastAsia="SassoonPrimaryInfant" w:hAnsi="SassoonPrimaryInfant" w:cs="SassoonPrimaryInfant"/>
              </w:rPr>
              <w:t>ikes</w:t>
            </w:r>
            <w:r>
              <w:rPr>
                <w:rFonts w:ascii="SassoonPrimaryInfant" w:eastAsia="SassoonPrimaryInfant" w:hAnsi="SassoonPrimaryInfant" w:cs="SassoonPrimaryInfant"/>
              </w:rPr>
              <w:t xml:space="preserve"> and intervene if necessary.</w:t>
            </w:r>
            <w:r>
              <w:rPr>
                <w:rFonts w:ascii="SassoonPrimaryInfant" w:eastAsia="SassoonPrimaryInfant" w:hAnsi="SassoonPrimaryInfant" w:cs="SassoonPrimaryInfant"/>
              </w:rPr>
              <w:t xml:space="preserve"> Staff member of bottom yard to also report any faults etc.</w:t>
            </w:r>
          </w:p>
        </w:tc>
        <w:tc>
          <w:tcPr>
            <w:tcW w:w="1195"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OPAL </w:t>
            </w:r>
            <w:proofErr w:type="spellStart"/>
            <w:r>
              <w:rPr>
                <w:rFonts w:ascii="SassoonPrimaryInfant" w:eastAsia="SassoonPrimaryInfant" w:hAnsi="SassoonPrimaryInfant" w:cs="SassoonPrimaryInfant"/>
              </w:rPr>
              <w:t>asse,bly</w:t>
            </w:r>
            <w:proofErr w:type="spellEnd"/>
          </w:p>
        </w:tc>
      </w:tr>
      <w:tr w:rsidR="006464B4">
        <w:tc>
          <w:tcPr>
            <w:tcW w:w="1535" w:type="dxa"/>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Boat</w:t>
            </w:r>
          </w:p>
          <w:p w:rsidR="006464B4" w:rsidRDefault="006464B4">
            <w:pPr>
              <w:jc w:val="center"/>
              <w:rPr>
                <w:rFonts w:ascii="SassoonPrimaryInfant" w:eastAsia="SassoonPrimaryInfant" w:hAnsi="SassoonPrimaryInfant" w:cs="SassoonPrimaryInfant"/>
              </w:rPr>
            </w:pPr>
          </w:p>
          <w:p w:rsidR="006464B4" w:rsidRDefault="006464B4">
            <w:pPr>
              <w:jc w:val="center"/>
              <w:rPr>
                <w:rFonts w:ascii="SassoonPrimaryInfant" w:eastAsia="SassoonPrimaryInfant" w:hAnsi="SassoonPrimaryInfant" w:cs="SassoonPrimaryInfant"/>
              </w:rPr>
            </w:pPr>
          </w:p>
          <w:p w:rsidR="006464B4" w:rsidRDefault="006464B4">
            <w:pPr>
              <w:jc w:val="center"/>
              <w:rPr>
                <w:rFonts w:ascii="SassoonPrimaryInfant" w:eastAsia="SassoonPrimaryInfant" w:hAnsi="SassoonPrimaryInfant" w:cs="SassoonPrimaryInfant"/>
              </w:rPr>
            </w:pPr>
          </w:p>
        </w:tc>
        <w:tc>
          <w:tcPr>
            <w:tcW w:w="1744"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Role play, enjoyment, motor skills, coordination, strength.</w:t>
            </w:r>
          </w:p>
        </w:tc>
        <w:tc>
          <w:tcPr>
            <w:tcW w:w="1674"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Cuts, scratches, bruises, bumps, fractures and broken bones from falling out of the pushchair or suitcase when it’s moving. </w:t>
            </w:r>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Risk of claims. Getting fingers caught in</w:t>
            </w:r>
            <w:r>
              <w:rPr>
                <w:rFonts w:ascii="SassoonPrimaryInfant" w:eastAsia="SassoonPrimaryInfant" w:hAnsi="SassoonPrimaryInfant" w:cs="SassoonPrimaryInfant"/>
              </w:rPr>
              <w:t xml:space="preserve"> parts or </w:t>
            </w:r>
            <w:proofErr w:type="spellStart"/>
            <w:r>
              <w:rPr>
                <w:rFonts w:ascii="SassoonPrimaryInfant" w:eastAsia="SassoonPrimaryInfant" w:hAnsi="SassoonPrimaryInfant" w:cs="SassoonPrimaryInfant"/>
              </w:rPr>
              <w:t>spelks</w:t>
            </w:r>
            <w:proofErr w:type="spellEnd"/>
          </w:p>
        </w:tc>
        <w:tc>
          <w:tcPr>
            <w:tcW w:w="1712"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Weather </w:t>
            </w:r>
          </w:p>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Also wet damage and erosion.</w:t>
            </w:r>
          </w:p>
        </w:tc>
        <w:tc>
          <w:tcPr>
            <w:tcW w:w="1977" w:type="dxa"/>
            <w:tcBorders>
              <w:right w:val="single" w:sz="4" w:space="0" w:color="434343"/>
            </w:tcBorders>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the boat to play in and role play. Not to be used for climbing.</w:t>
            </w:r>
          </w:p>
        </w:tc>
        <w:tc>
          <w:tcPr>
            <w:tcW w:w="1985" w:type="dxa"/>
            <w:tcBorders>
              <w:top w:val="single" w:sz="4" w:space="0" w:color="434343"/>
              <w:left w:val="single" w:sz="4" w:space="0" w:color="434343"/>
              <w:bottom w:val="single" w:sz="4" w:space="0" w:color="434343"/>
              <w:right w:val="single" w:sz="4" w:space="0" w:color="434343"/>
            </w:tcBorders>
            <w:vAlign w:val="center"/>
          </w:tcPr>
          <w:p w:rsidR="006464B4" w:rsidRPr="00E767B4" w:rsidRDefault="006464B4" w:rsidP="006464B4">
            <w:pPr>
              <w:rPr>
                <w:rFonts w:ascii="SassoonPrimaryInfant" w:eastAsia="SassoonPrimaryInfant" w:hAnsi="SassoonPrimaryInfant" w:cs="Arial"/>
              </w:rPr>
            </w:pPr>
            <w:r w:rsidRPr="00E767B4">
              <w:rPr>
                <w:rFonts w:ascii="SassoonPrimaryInfant" w:eastAsia="SassoonPrimaryInfant" w:hAnsi="SassoonPrimaryInfant" w:cs="Arial"/>
              </w:rPr>
              <w:t>Agreed Rules:</w:t>
            </w:r>
          </w:p>
          <w:p w:rsidR="006464B4" w:rsidRDefault="006464B4" w:rsidP="006464B4">
            <w:pPr>
              <w:rPr>
                <w:rFonts w:ascii="SassoonPrimaryInfant" w:eastAsia="Arial" w:hAnsi="SassoonPrimaryInfant" w:cs="Arial"/>
              </w:rPr>
            </w:pPr>
            <w:r>
              <w:rPr>
                <w:rFonts w:ascii="SassoonPrimaryInfant" w:eastAsia="Arial" w:hAnsi="SassoonPrimaryInfant" w:cs="Arial"/>
              </w:rPr>
              <w:t>Sit in</w:t>
            </w:r>
          </w:p>
          <w:p w:rsidR="006464B4" w:rsidRDefault="006464B4" w:rsidP="006464B4">
            <w:pPr>
              <w:rPr>
                <w:rFonts w:ascii="SassoonPrimaryInfant" w:eastAsia="Arial" w:hAnsi="SassoonPrimaryInfant" w:cs="Arial"/>
              </w:rPr>
            </w:pPr>
            <w:r>
              <w:rPr>
                <w:rFonts w:ascii="SassoonPrimaryInfant" w:eastAsia="Arial" w:hAnsi="SassoonPrimaryInfant" w:cs="Arial"/>
              </w:rPr>
              <w:t>No hanging from the poles</w:t>
            </w:r>
          </w:p>
          <w:p w:rsidR="006464B4" w:rsidRPr="00E767B4" w:rsidRDefault="006464B4" w:rsidP="006464B4">
            <w:pPr>
              <w:rPr>
                <w:rFonts w:ascii="SassoonPrimaryInfant" w:eastAsia="SassoonPrimaryInfant" w:hAnsi="SassoonPrimaryInfant" w:cs="Arial"/>
              </w:rPr>
            </w:pPr>
            <w:r>
              <w:rPr>
                <w:rFonts w:ascii="SassoonPrimaryInfant" w:eastAsia="Arial" w:hAnsi="SassoonPrimaryInfant" w:cs="Arial"/>
              </w:rPr>
              <w:t>No jumping off boat</w:t>
            </w:r>
          </w:p>
          <w:p w:rsidR="006464B4" w:rsidRPr="00E767B4" w:rsidRDefault="006464B4" w:rsidP="006464B4">
            <w:pPr>
              <w:rPr>
                <w:rFonts w:ascii="SassoonPrimaryInfant" w:eastAsia="SassoonPrimaryInfant" w:hAnsi="SassoonPrimaryInfant" w:cs="Arial"/>
              </w:rPr>
            </w:pPr>
          </w:p>
        </w:tc>
        <w:tc>
          <w:tcPr>
            <w:tcW w:w="2126" w:type="dxa"/>
            <w:tcBorders>
              <w:left w:val="single" w:sz="4" w:space="0" w:color="434343"/>
            </w:tcBorders>
            <w:vAlign w:val="center"/>
          </w:tcPr>
          <w:p w:rsidR="006464B4" w:rsidRDefault="006464B4" w:rsidP="00F415C7">
            <w:pPr>
              <w:jc w:val="center"/>
              <w:rPr>
                <w:rFonts w:ascii="SassoonPrimaryInfant" w:eastAsia="SassoonPrimaryInfant" w:hAnsi="SassoonPrimaryInfant" w:cs="SassoonPrimaryInfant"/>
              </w:rPr>
            </w:pPr>
            <w:proofErr w:type="gramStart"/>
            <w:r>
              <w:rPr>
                <w:rFonts w:ascii="SassoonPrimaryInfant" w:eastAsia="SassoonPrimaryInfant" w:hAnsi="SassoonPrimaryInfant" w:cs="SassoonPrimaryInfant"/>
              </w:rPr>
              <w:t>Staff  to</w:t>
            </w:r>
            <w:proofErr w:type="gramEnd"/>
            <w:r>
              <w:rPr>
                <w:rFonts w:ascii="SassoonPrimaryInfant" w:eastAsia="SassoonPrimaryInfant" w:hAnsi="SassoonPrimaryInfant" w:cs="SassoonPrimaryInfant"/>
              </w:rPr>
              <w:t xml:space="preserve"> observe how children are interacting with the b</w:t>
            </w:r>
            <w:r>
              <w:rPr>
                <w:rFonts w:ascii="SassoonPrimaryInfant" w:eastAsia="SassoonPrimaryInfant" w:hAnsi="SassoonPrimaryInfant" w:cs="SassoonPrimaryInfant"/>
              </w:rPr>
              <w:t>ikes</w:t>
            </w:r>
            <w:r>
              <w:rPr>
                <w:rFonts w:ascii="SassoonPrimaryInfant" w:eastAsia="SassoonPrimaryInfant" w:hAnsi="SassoonPrimaryInfant" w:cs="SassoonPrimaryInfant"/>
              </w:rPr>
              <w:t xml:space="preserve"> and intervene if necessary.</w:t>
            </w:r>
            <w:r>
              <w:rPr>
                <w:rFonts w:ascii="SassoonPrimaryInfant" w:eastAsia="SassoonPrimaryInfant" w:hAnsi="SassoonPrimaryInfant" w:cs="SassoonPrimaryInfant"/>
              </w:rPr>
              <w:t xml:space="preserve"> Staff member of bottom yard to also report any faults etc.</w:t>
            </w:r>
          </w:p>
          <w:p w:rsidR="006464B4" w:rsidRPr="00E767B4" w:rsidRDefault="006464B4" w:rsidP="00F415C7">
            <w:pPr>
              <w:jc w:val="center"/>
              <w:rPr>
                <w:rFonts w:ascii="SassoonPrimaryInfant" w:eastAsia="SassoonPrimaryInfant" w:hAnsi="SassoonPrimaryInfant" w:cs="Arial"/>
              </w:rPr>
            </w:pPr>
            <w:r>
              <w:rPr>
                <w:rFonts w:ascii="SassoonPrimaryInfant" w:eastAsia="SassoonPrimaryInfant" w:hAnsi="SassoonPrimaryInfant" w:cs="SassoonPrimaryInfant"/>
              </w:rPr>
              <w:t>Playground annual inspection to check it.</w:t>
            </w:r>
          </w:p>
        </w:tc>
        <w:tc>
          <w:tcPr>
            <w:tcW w:w="1195" w:type="dxa"/>
            <w:vAlign w:val="center"/>
          </w:tcPr>
          <w:p w:rsidR="006464B4" w:rsidRDefault="006464B4" w:rsidP="00F415C7">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w:t>
            </w:r>
          </w:p>
        </w:tc>
      </w:tr>
      <w:tr w:rsidR="006464B4">
        <w:tc>
          <w:tcPr>
            <w:tcW w:w="1535" w:type="dxa"/>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Stage area</w:t>
            </w:r>
          </w:p>
          <w:p w:rsidR="006464B4" w:rsidRDefault="006464B4">
            <w:pPr>
              <w:jc w:val="center"/>
              <w:rPr>
                <w:rFonts w:ascii="SassoonPrimaryInfant" w:eastAsia="SassoonPrimaryInfant" w:hAnsi="SassoonPrimaryInfant" w:cs="SassoonPrimaryInfant"/>
              </w:rPr>
            </w:pPr>
          </w:p>
          <w:p w:rsidR="006464B4" w:rsidRDefault="006464B4">
            <w:pPr>
              <w:jc w:val="center"/>
              <w:rPr>
                <w:rFonts w:ascii="SassoonPrimaryInfant" w:eastAsia="SassoonPrimaryInfant" w:hAnsi="SassoonPrimaryInfant" w:cs="SassoonPrimaryInfant"/>
              </w:rPr>
            </w:pPr>
          </w:p>
        </w:tc>
        <w:tc>
          <w:tcPr>
            <w:tcW w:w="1744" w:type="dxa"/>
            <w:vAlign w:val="center"/>
          </w:tcPr>
          <w:p w:rsidR="006464B4" w:rsidRDefault="006464B4" w:rsidP="006464B4">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Role play, enjoyment, </w:t>
            </w:r>
          </w:p>
        </w:tc>
        <w:tc>
          <w:tcPr>
            <w:tcW w:w="1674"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Cuts, scratches, bruises, bumps, fractures and broken bones from falling out of the pushchair or suitcase when it’s moving. </w:t>
            </w:r>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Risk of claims. Getting fingers caught in parts or </w:t>
            </w:r>
            <w:proofErr w:type="spellStart"/>
            <w:r>
              <w:rPr>
                <w:rFonts w:ascii="SassoonPrimaryInfant" w:eastAsia="SassoonPrimaryInfant" w:hAnsi="SassoonPrimaryInfant" w:cs="SassoonPrimaryInfant"/>
              </w:rPr>
              <w:t>spelks</w:t>
            </w:r>
            <w:proofErr w:type="spellEnd"/>
          </w:p>
        </w:tc>
        <w:tc>
          <w:tcPr>
            <w:tcW w:w="1712"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Weather </w:t>
            </w:r>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Also wet damage and erosion.</w:t>
            </w:r>
          </w:p>
        </w:tc>
        <w:tc>
          <w:tcPr>
            <w:tcW w:w="1977" w:type="dxa"/>
            <w:tcBorders>
              <w:right w:val="single" w:sz="4" w:space="0" w:color="434343"/>
            </w:tcBorders>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Children can use when not wet or </w:t>
            </w:r>
            <w:proofErr w:type="spellStart"/>
            <w:r>
              <w:rPr>
                <w:rFonts w:ascii="SassoonPrimaryInfant" w:eastAsia="SassoonPrimaryInfant" w:hAnsi="SassoonPrimaryInfant" w:cs="SassoonPrimaryInfant"/>
              </w:rPr>
              <w:t>slippy</w:t>
            </w:r>
            <w:proofErr w:type="spellEnd"/>
          </w:p>
        </w:tc>
        <w:tc>
          <w:tcPr>
            <w:tcW w:w="1985" w:type="dxa"/>
            <w:tcBorders>
              <w:top w:val="single" w:sz="4" w:space="0" w:color="434343"/>
              <w:left w:val="single" w:sz="4" w:space="0" w:color="434343"/>
              <w:bottom w:val="single" w:sz="4" w:space="0" w:color="434343"/>
              <w:right w:val="single" w:sz="4" w:space="0" w:color="434343"/>
            </w:tcBorders>
            <w:vAlign w:val="center"/>
          </w:tcPr>
          <w:p w:rsidR="006464B4" w:rsidRPr="00E767B4" w:rsidRDefault="006464B4" w:rsidP="006464B4">
            <w:pPr>
              <w:rPr>
                <w:rFonts w:ascii="SassoonPrimaryInfant" w:eastAsia="SassoonPrimaryInfant" w:hAnsi="SassoonPrimaryInfant" w:cs="Arial"/>
              </w:rPr>
            </w:pPr>
            <w:r w:rsidRPr="00E767B4">
              <w:rPr>
                <w:rFonts w:ascii="SassoonPrimaryInfant" w:eastAsia="SassoonPrimaryInfant" w:hAnsi="SassoonPrimaryInfant" w:cs="Arial"/>
              </w:rPr>
              <w:t>Agreed Rules:</w:t>
            </w:r>
          </w:p>
          <w:p w:rsidR="006464B4" w:rsidRDefault="006464B4" w:rsidP="006464B4">
            <w:pPr>
              <w:rPr>
                <w:rFonts w:ascii="SassoonPrimaryInfant" w:eastAsia="Arial" w:hAnsi="SassoonPrimaryInfant" w:cs="Arial"/>
              </w:rPr>
            </w:pPr>
            <w:r>
              <w:rPr>
                <w:rFonts w:ascii="SassoonPrimaryInfant" w:eastAsia="Arial" w:hAnsi="SassoonPrimaryInfant" w:cs="Arial"/>
              </w:rPr>
              <w:t>Sit in</w:t>
            </w:r>
          </w:p>
          <w:p w:rsidR="006464B4" w:rsidRPr="00E767B4" w:rsidRDefault="006464B4" w:rsidP="006464B4">
            <w:pPr>
              <w:rPr>
                <w:rFonts w:ascii="SassoonPrimaryInfant" w:eastAsia="SassoonPrimaryInfant" w:hAnsi="SassoonPrimaryInfant" w:cs="Arial"/>
              </w:rPr>
            </w:pPr>
            <w:r>
              <w:rPr>
                <w:rFonts w:ascii="SassoonPrimaryInfant" w:eastAsia="Arial" w:hAnsi="SassoonPrimaryInfant" w:cs="Arial"/>
              </w:rPr>
              <w:t xml:space="preserve">No </w:t>
            </w:r>
            <w:r>
              <w:rPr>
                <w:rFonts w:ascii="SassoonPrimaryInfant" w:eastAsia="Arial" w:hAnsi="SassoonPrimaryInfant" w:cs="Arial"/>
              </w:rPr>
              <w:t>use in icy conditions</w:t>
            </w:r>
          </w:p>
          <w:p w:rsidR="006464B4" w:rsidRPr="00E767B4" w:rsidRDefault="006464B4">
            <w:pPr>
              <w:rPr>
                <w:rFonts w:ascii="SassoonPrimaryInfant" w:eastAsia="SassoonPrimaryInfant" w:hAnsi="SassoonPrimaryInfant" w:cs="Arial"/>
              </w:rPr>
            </w:pPr>
          </w:p>
        </w:tc>
        <w:tc>
          <w:tcPr>
            <w:tcW w:w="2126" w:type="dxa"/>
            <w:tcBorders>
              <w:left w:val="single" w:sz="4" w:space="0" w:color="434343"/>
            </w:tcBorders>
            <w:vAlign w:val="center"/>
          </w:tcPr>
          <w:p w:rsidR="006464B4" w:rsidRDefault="006464B4" w:rsidP="006464B4">
            <w:pPr>
              <w:jc w:val="center"/>
              <w:rPr>
                <w:rFonts w:ascii="SassoonPrimaryInfant" w:eastAsia="SassoonPrimaryInfant" w:hAnsi="SassoonPrimaryInfant" w:cs="SassoonPrimaryInfant"/>
              </w:rPr>
            </w:pPr>
            <w:proofErr w:type="gramStart"/>
            <w:r>
              <w:rPr>
                <w:rFonts w:ascii="SassoonPrimaryInfant" w:eastAsia="SassoonPrimaryInfant" w:hAnsi="SassoonPrimaryInfant" w:cs="SassoonPrimaryInfant"/>
              </w:rPr>
              <w:t>Staff  to</w:t>
            </w:r>
            <w:proofErr w:type="gramEnd"/>
            <w:r>
              <w:rPr>
                <w:rFonts w:ascii="SassoonPrimaryInfant" w:eastAsia="SassoonPrimaryInfant" w:hAnsi="SassoonPrimaryInfant" w:cs="SassoonPrimaryInfant"/>
              </w:rPr>
              <w:t xml:space="preserve"> observe how children are interacting with the bikes and intervene if necessary. Staff member of bottom yard to also report any faults etc.</w:t>
            </w:r>
          </w:p>
          <w:p w:rsidR="006464B4" w:rsidRPr="00E767B4" w:rsidRDefault="006464B4" w:rsidP="006464B4">
            <w:pPr>
              <w:jc w:val="center"/>
              <w:rPr>
                <w:rFonts w:ascii="SassoonPrimaryInfant" w:eastAsia="SassoonPrimaryInfant" w:hAnsi="SassoonPrimaryInfant" w:cs="Arial"/>
              </w:rPr>
            </w:pPr>
            <w:r>
              <w:rPr>
                <w:rFonts w:ascii="SassoonPrimaryInfant" w:eastAsia="SassoonPrimaryInfant" w:hAnsi="SassoonPrimaryInfant" w:cs="SassoonPrimaryInfant"/>
              </w:rPr>
              <w:t>Playground annual inspection to check it.</w:t>
            </w:r>
          </w:p>
        </w:tc>
        <w:tc>
          <w:tcPr>
            <w:tcW w:w="1195"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w:t>
            </w:r>
          </w:p>
        </w:tc>
      </w:tr>
      <w:tr w:rsidR="006464B4">
        <w:tc>
          <w:tcPr>
            <w:tcW w:w="1535" w:type="dxa"/>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Lock up and shed</w:t>
            </w:r>
          </w:p>
          <w:p w:rsidR="006464B4" w:rsidRDefault="006464B4">
            <w:pPr>
              <w:jc w:val="center"/>
              <w:rPr>
                <w:rFonts w:ascii="SassoonPrimaryInfant" w:eastAsia="SassoonPrimaryInfant" w:hAnsi="SassoonPrimaryInfant" w:cs="SassoonPrimaryInfant"/>
              </w:rPr>
            </w:pPr>
          </w:p>
        </w:tc>
        <w:tc>
          <w:tcPr>
            <w:tcW w:w="1744"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Storage and safety</w:t>
            </w:r>
          </w:p>
          <w:p w:rsidR="006464B4" w:rsidRDefault="006464B4">
            <w:pPr>
              <w:jc w:val="center"/>
              <w:rPr>
                <w:rFonts w:ascii="SassoonPrimaryInfant" w:eastAsia="SassoonPrimaryInfant" w:hAnsi="SassoonPrimaryInfant" w:cs="SassoonPrimaryInfant"/>
              </w:rPr>
            </w:pPr>
          </w:p>
        </w:tc>
        <w:tc>
          <w:tcPr>
            <w:tcW w:w="1674"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Cuts, scratches, bruises, bumps, fractures and </w:t>
            </w:r>
            <w:r>
              <w:rPr>
                <w:rFonts w:ascii="SassoonPrimaryInfant" w:eastAsia="SassoonPrimaryInfant" w:hAnsi="SassoonPrimaryInfant" w:cs="SassoonPrimaryInfant"/>
              </w:rPr>
              <w:lastRenderedPageBreak/>
              <w:t xml:space="preserve">broken bones from falling out of the pushchair or suitcase when it’s moving. </w:t>
            </w:r>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Risk of claims. Getting fingers caught in parts or </w:t>
            </w:r>
            <w:proofErr w:type="spellStart"/>
            <w:r>
              <w:rPr>
                <w:rFonts w:ascii="SassoonPrimaryInfant" w:eastAsia="SassoonPrimaryInfant" w:hAnsi="SassoonPrimaryInfant" w:cs="SassoonPrimaryInfant"/>
              </w:rPr>
              <w:t>spelks</w:t>
            </w:r>
            <w:proofErr w:type="spellEnd"/>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Getting fingers jammed in door</w:t>
            </w:r>
          </w:p>
        </w:tc>
        <w:tc>
          <w:tcPr>
            <w:tcW w:w="1712"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Door can get stiff in poor weather – heavy door</w:t>
            </w:r>
          </w:p>
        </w:tc>
        <w:tc>
          <w:tcPr>
            <w:tcW w:w="1977" w:type="dxa"/>
            <w:tcBorders>
              <w:right w:val="single" w:sz="4" w:space="0" w:color="434343"/>
            </w:tcBorders>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Adults to supervise the equipment going away and out. Playground </w:t>
            </w:r>
            <w:r>
              <w:rPr>
                <w:rFonts w:ascii="SassoonPrimaryInfant" w:eastAsia="SassoonPrimaryInfant" w:hAnsi="SassoonPrimaryInfant" w:cs="SassoonPrimaryInfant"/>
              </w:rPr>
              <w:lastRenderedPageBreak/>
              <w:t>should be set up by adults.</w:t>
            </w:r>
          </w:p>
        </w:tc>
        <w:tc>
          <w:tcPr>
            <w:tcW w:w="1985" w:type="dxa"/>
            <w:tcBorders>
              <w:top w:val="single" w:sz="4" w:space="0" w:color="434343"/>
              <w:left w:val="single" w:sz="4" w:space="0" w:color="434343"/>
              <w:bottom w:val="single" w:sz="4" w:space="0" w:color="434343"/>
              <w:right w:val="single" w:sz="4" w:space="0" w:color="434343"/>
            </w:tcBorders>
            <w:vAlign w:val="center"/>
          </w:tcPr>
          <w:p w:rsidR="006464B4" w:rsidRDefault="006464B4">
            <w:pPr>
              <w:rPr>
                <w:rFonts w:ascii="SassoonPrimaryInfant" w:eastAsia="SassoonPrimaryInfant" w:hAnsi="SassoonPrimaryInfant" w:cs="Arial"/>
              </w:rPr>
            </w:pPr>
            <w:r>
              <w:rPr>
                <w:rFonts w:ascii="SassoonPrimaryInfant" w:eastAsia="SassoonPrimaryInfant" w:hAnsi="SassoonPrimaryInfant" w:cs="Arial"/>
              </w:rPr>
              <w:lastRenderedPageBreak/>
              <w:t>Staff to supervise</w:t>
            </w:r>
          </w:p>
          <w:p w:rsidR="006464B4" w:rsidRPr="00E767B4" w:rsidRDefault="006464B4">
            <w:pPr>
              <w:rPr>
                <w:rFonts w:ascii="SassoonPrimaryInfant" w:eastAsia="SassoonPrimaryInfant" w:hAnsi="SassoonPrimaryInfant" w:cs="Arial"/>
              </w:rPr>
            </w:pPr>
            <w:r>
              <w:rPr>
                <w:rFonts w:ascii="SassoonPrimaryInfant" w:eastAsia="SassoonPrimaryInfant" w:hAnsi="SassoonPrimaryInfant" w:cs="Arial"/>
              </w:rPr>
              <w:t xml:space="preserve">Not to lock each other in or close the doors – adults do </w:t>
            </w:r>
            <w:r>
              <w:rPr>
                <w:rFonts w:ascii="SassoonPrimaryInfant" w:eastAsia="SassoonPrimaryInfant" w:hAnsi="SassoonPrimaryInfant" w:cs="Arial"/>
              </w:rPr>
              <w:lastRenderedPageBreak/>
              <w:t>this only.</w:t>
            </w:r>
          </w:p>
        </w:tc>
        <w:tc>
          <w:tcPr>
            <w:tcW w:w="2126" w:type="dxa"/>
            <w:tcBorders>
              <w:left w:val="single" w:sz="4" w:space="0" w:color="434343"/>
            </w:tcBorders>
            <w:vAlign w:val="center"/>
          </w:tcPr>
          <w:p w:rsidR="006464B4" w:rsidRPr="00E767B4" w:rsidRDefault="006464B4" w:rsidP="006464B4">
            <w:pPr>
              <w:jc w:val="center"/>
              <w:rPr>
                <w:rFonts w:ascii="SassoonPrimaryInfant" w:eastAsia="SassoonPrimaryInfant" w:hAnsi="SassoonPrimaryInfant" w:cs="Arial"/>
              </w:rPr>
            </w:pPr>
            <w:proofErr w:type="gramStart"/>
            <w:r>
              <w:rPr>
                <w:rFonts w:ascii="SassoonPrimaryInfant" w:eastAsia="SassoonPrimaryInfant" w:hAnsi="SassoonPrimaryInfant" w:cs="SassoonPrimaryInfant"/>
              </w:rPr>
              <w:lastRenderedPageBreak/>
              <w:t>Staff  to</w:t>
            </w:r>
            <w:proofErr w:type="gramEnd"/>
            <w:r>
              <w:rPr>
                <w:rFonts w:ascii="SassoonPrimaryInfant" w:eastAsia="SassoonPrimaryInfant" w:hAnsi="SassoonPrimaryInfant" w:cs="SassoonPrimaryInfant"/>
              </w:rPr>
              <w:t xml:space="preserve"> </w:t>
            </w:r>
            <w:r>
              <w:rPr>
                <w:rFonts w:ascii="SassoonPrimaryInfant" w:eastAsia="SassoonPrimaryInfant" w:hAnsi="SassoonPrimaryInfant" w:cs="SassoonPrimaryInfant"/>
              </w:rPr>
              <w:t>supervise the in and out of equipment at all times!</w:t>
            </w:r>
          </w:p>
        </w:tc>
        <w:tc>
          <w:tcPr>
            <w:tcW w:w="1195" w:type="dxa"/>
            <w:vAlign w:val="center"/>
          </w:tcPr>
          <w:p w:rsidR="006464B4" w:rsidRDefault="006464B4">
            <w:pPr>
              <w:jc w:val="center"/>
              <w:rPr>
                <w:rFonts w:ascii="SassoonPrimaryInfant" w:eastAsia="SassoonPrimaryInfant" w:hAnsi="SassoonPrimaryInfant" w:cs="SassoonPrimaryInfant"/>
              </w:rPr>
            </w:pPr>
          </w:p>
        </w:tc>
      </w:tr>
      <w:tr w:rsidR="006464B4">
        <w:tc>
          <w:tcPr>
            <w:tcW w:w="1535" w:type="dxa"/>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Invention shed – also lose parts</w:t>
            </w:r>
          </w:p>
          <w:p w:rsidR="006464B4" w:rsidRDefault="006464B4">
            <w:pPr>
              <w:jc w:val="center"/>
              <w:rPr>
                <w:rFonts w:ascii="SassoonPrimaryInfant" w:eastAsia="SassoonPrimaryInfant" w:hAnsi="SassoonPrimaryInfant" w:cs="SassoonPrimaryInfant"/>
              </w:rPr>
            </w:pPr>
          </w:p>
          <w:p w:rsidR="006464B4" w:rsidRDefault="006464B4">
            <w:pPr>
              <w:jc w:val="center"/>
              <w:rPr>
                <w:rFonts w:ascii="SassoonPrimaryInfant" w:eastAsia="SassoonPrimaryInfant" w:hAnsi="SassoonPrimaryInfant" w:cs="SassoonPrimaryInfant"/>
              </w:rPr>
            </w:pPr>
          </w:p>
        </w:tc>
        <w:tc>
          <w:tcPr>
            <w:tcW w:w="1744"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Role play creativity</w:t>
            </w:r>
          </w:p>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enjoyment</w:t>
            </w:r>
          </w:p>
        </w:tc>
        <w:tc>
          <w:tcPr>
            <w:tcW w:w="1674"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Cuts, scratches, bruises, bumps, fractures and broken bones from falling out of the pushchair or suitcase when it’s moving. </w:t>
            </w:r>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Risk of claims. Getting fingers caught in parts or </w:t>
            </w:r>
            <w:proofErr w:type="spellStart"/>
            <w:r>
              <w:rPr>
                <w:rFonts w:ascii="SassoonPrimaryInfant" w:eastAsia="SassoonPrimaryInfant" w:hAnsi="SassoonPrimaryInfant" w:cs="SassoonPrimaryInfant"/>
              </w:rPr>
              <w:t>spelks</w:t>
            </w:r>
            <w:proofErr w:type="spellEnd"/>
          </w:p>
        </w:tc>
        <w:tc>
          <w:tcPr>
            <w:tcW w:w="1712" w:type="dxa"/>
            <w:vAlign w:val="center"/>
          </w:tcPr>
          <w:p w:rsidR="006464B4" w:rsidRDefault="006464B4" w:rsidP="006464B4">
            <w:pPr>
              <w:rPr>
                <w:rFonts w:ascii="SassoonPrimaryInfant" w:eastAsia="SassoonPrimaryInfant" w:hAnsi="SassoonPrimaryInfant" w:cs="SassoonPrimaryInfant"/>
              </w:rPr>
            </w:pPr>
            <w:r>
              <w:rPr>
                <w:rFonts w:ascii="SassoonPrimaryInfant" w:eastAsia="SassoonPrimaryInfant" w:hAnsi="SassoonPrimaryInfant" w:cs="SassoonPrimaryInfant"/>
              </w:rPr>
              <w:t>Needs replenished often.</w:t>
            </w:r>
          </w:p>
        </w:tc>
        <w:tc>
          <w:tcPr>
            <w:tcW w:w="1977" w:type="dxa"/>
            <w:tcBorders>
              <w:right w:val="single" w:sz="4" w:space="0" w:color="434343"/>
            </w:tcBorders>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under supervision</w:t>
            </w:r>
          </w:p>
        </w:tc>
        <w:tc>
          <w:tcPr>
            <w:tcW w:w="1985" w:type="dxa"/>
            <w:tcBorders>
              <w:top w:val="single" w:sz="4" w:space="0" w:color="434343"/>
              <w:left w:val="single" w:sz="4" w:space="0" w:color="434343"/>
              <w:bottom w:val="single" w:sz="4" w:space="0" w:color="434343"/>
              <w:right w:val="single" w:sz="4" w:space="0" w:color="434343"/>
            </w:tcBorders>
            <w:vAlign w:val="center"/>
          </w:tcPr>
          <w:p w:rsidR="006464B4" w:rsidRPr="00E767B4" w:rsidRDefault="006464B4">
            <w:pPr>
              <w:rPr>
                <w:rFonts w:ascii="SassoonPrimaryInfant" w:eastAsia="SassoonPrimaryInfant" w:hAnsi="SassoonPrimaryInfant" w:cs="Arial"/>
              </w:rPr>
            </w:pPr>
            <w:r>
              <w:rPr>
                <w:rFonts w:ascii="SassoonPrimaryInfant" w:eastAsia="SassoonPrimaryInfant" w:hAnsi="SassoonPrimaryInfant" w:cs="Arial"/>
              </w:rPr>
              <w:t>Staff to supervise use of materials and encourage rubbish</w:t>
            </w:r>
          </w:p>
        </w:tc>
        <w:tc>
          <w:tcPr>
            <w:tcW w:w="2126" w:type="dxa"/>
            <w:tcBorders>
              <w:left w:val="single" w:sz="4" w:space="0" w:color="434343"/>
            </w:tcBorders>
            <w:vAlign w:val="center"/>
          </w:tcPr>
          <w:p w:rsidR="006464B4" w:rsidRPr="00E767B4" w:rsidRDefault="006464B4">
            <w:pPr>
              <w:jc w:val="center"/>
              <w:rPr>
                <w:rFonts w:ascii="SassoonPrimaryInfant" w:eastAsia="SassoonPrimaryInfant" w:hAnsi="SassoonPrimaryInfant" w:cs="Arial"/>
              </w:rPr>
            </w:pPr>
            <w:proofErr w:type="gramStart"/>
            <w:r>
              <w:rPr>
                <w:rFonts w:ascii="SassoonPrimaryInfant" w:eastAsia="SassoonPrimaryInfant" w:hAnsi="SassoonPrimaryInfant" w:cs="SassoonPrimaryInfant"/>
              </w:rPr>
              <w:t>Staff  to</w:t>
            </w:r>
            <w:proofErr w:type="gramEnd"/>
            <w:r>
              <w:rPr>
                <w:rFonts w:ascii="SassoonPrimaryInfant" w:eastAsia="SassoonPrimaryInfant" w:hAnsi="SassoonPrimaryInfant" w:cs="SassoonPrimaryInfant"/>
              </w:rPr>
              <w:t xml:space="preserve"> supervise the in and out of equipment at all times!</w:t>
            </w:r>
          </w:p>
        </w:tc>
        <w:tc>
          <w:tcPr>
            <w:tcW w:w="1195" w:type="dxa"/>
            <w:vAlign w:val="center"/>
          </w:tcPr>
          <w:p w:rsidR="006464B4" w:rsidRDefault="009B5587">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w:t>
            </w:r>
            <w:bookmarkStart w:id="1" w:name="_GoBack"/>
            <w:bookmarkEnd w:id="1"/>
          </w:p>
        </w:tc>
      </w:tr>
    </w:tbl>
    <w:p w:rsidR="00C65FB4" w:rsidRDefault="00C65FB4"/>
    <w:sectPr w:rsidR="00C65FB4">
      <w:headerReference w:type="default" r:id="rId7"/>
      <w:pgSz w:w="16838" w:h="11906"/>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BC" w:rsidRDefault="00547395">
      <w:pPr>
        <w:spacing w:after="0" w:line="240" w:lineRule="auto"/>
      </w:pPr>
      <w:r>
        <w:separator/>
      </w:r>
    </w:p>
  </w:endnote>
  <w:endnote w:type="continuationSeparator" w:id="0">
    <w:p w:rsidR="001D60BC" w:rsidRDefault="0054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BC" w:rsidRDefault="00547395">
      <w:pPr>
        <w:spacing w:after="0" w:line="240" w:lineRule="auto"/>
      </w:pPr>
      <w:r>
        <w:separator/>
      </w:r>
    </w:p>
  </w:footnote>
  <w:footnote w:type="continuationSeparator" w:id="0">
    <w:p w:rsidR="001D60BC" w:rsidRDefault="00547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FB4" w:rsidRDefault="006464B4" w:rsidP="006464B4">
    <w:pPr>
      <w:pBdr>
        <w:top w:val="nil"/>
        <w:left w:val="nil"/>
        <w:bottom w:val="nil"/>
        <w:right w:val="nil"/>
        <w:between w:val="nil"/>
      </w:pBdr>
      <w:tabs>
        <w:tab w:val="center" w:pos="4513"/>
        <w:tab w:val="right" w:pos="9026"/>
      </w:tabs>
      <w:spacing w:after="0" w:line="240" w:lineRule="auto"/>
      <w:jc w:val="right"/>
      <w:rPr>
        <w:color w:val="000000"/>
      </w:rPr>
    </w:pPr>
    <w:r>
      <w:rPr>
        <w:noProof/>
      </w:rPr>
      <w:drawing>
        <wp:inline distT="0" distB="0" distL="0" distR="0">
          <wp:extent cx="781050"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1">
                    <a:extLst>
                      <a:ext uri="{28A0092B-C50C-407E-A947-70E740481C1C}">
                        <a14:useLocalDpi xmlns:a14="http://schemas.microsoft.com/office/drawing/2010/main" val="0"/>
                      </a:ext>
                    </a:extLst>
                  </a:blip>
                  <a:stretch>
                    <a:fillRect/>
                  </a:stretch>
                </pic:blipFill>
                <pic:spPr>
                  <a:xfrm>
                    <a:off x="0" y="0"/>
                    <a:ext cx="780704" cy="780704"/>
                  </a:xfrm>
                  <a:prstGeom prst="rect">
                    <a:avLst/>
                  </a:prstGeom>
                </pic:spPr>
              </pic:pic>
            </a:graphicData>
          </a:graphic>
        </wp:inline>
      </w:drawing>
    </w:r>
    <w:r w:rsidR="00547395">
      <w:rPr>
        <w:noProof/>
      </w:rPr>
      <w:drawing>
        <wp:anchor distT="0" distB="0" distL="114300" distR="114300" simplePos="0" relativeHeight="251659264" behindDoc="0" locked="0" layoutInCell="1" hidden="0" allowOverlap="1">
          <wp:simplePos x="0" y="0"/>
          <wp:positionH relativeFrom="column">
            <wp:posOffset>-400049</wp:posOffset>
          </wp:positionH>
          <wp:positionV relativeFrom="paragraph">
            <wp:posOffset>-201929</wp:posOffset>
          </wp:positionV>
          <wp:extent cx="914400" cy="914400"/>
          <wp:effectExtent l="0" t="0" r="0" b="0"/>
          <wp:wrapSquare wrapText="bothSides" distT="0" distB="0" distL="114300" distR="114300"/>
          <wp:docPr id="1" name="image2.jpg" descr="Image result for opal logo outdoor play"/>
          <wp:cNvGraphicFramePr/>
          <a:graphic xmlns:a="http://schemas.openxmlformats.org/drawingml/2006/main">
            <a:graphicData uri="http://schemas.openxmlformats.org/drawingml/2006/picture">
              <pic:pic xmlns:pic="http://schemas.openxmlformats.org/drawingml/2006/picture">
                <pic:nvPicPr>
                  <pic:cNvPr id="0" name="image2.jpg" descr="Image result for opal logo outdoor play"/>
                  <pic:cNvPicPr preferRelativeResize="0"/>
                </pic:nvPicPr>
                <pic:blipFill>
                  <a:blip r:embed="rId2"/>
                  <a:srcRect/>
                  <a:stretch>
                    <a:fillRect/>
                  </a:stretch>
                </pic:blipFill>
                <pic:spPr>
                  <a:xfrm>
                    <a:off x="0" y="0"/>
                    <a:ext cx="914400" cy="914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B4"/>
    <w:rsid w:val="001D60BC"/>
    <w:rsid w:val="00547395"/>
    <w:rsid w:val="006464B4"/>
    <w:rsid w:val="0095784C"/>
    <w:rsid w:val="009B5587"/>
    <w:rsid w:val="009E2753"/>
    <w:rsid w:val="00C65FB4"/>
    <w:rsid w:val="00E7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646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4B4"/>
  </w:style>
  <w:style w:type="paragraph" w:styleId="Footer">
    <w:name w:val="footer"/>
    <w:basedOn w:val="Normal"/>
    <w:link w:val="FooterChar"/>
    <w:uiPriority w:val="99"/>
    <w:unhideWhenUsed/>
    <w:rsid w:val="00646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4B4"/>
  </w:style>
  <w:style w:type="paragraph" w:styleId="BalloonText">
    <w:name w:val="Balloon Text"/>
    <w:basedOn w:val="Normal"/>
    <w:link w:val="BalloonTextChar"/>
    <w:uiPriority w:val="99"/>
    <w:semiHidden/>
    <w:unhideWhenUsed/>
    <w:rsid w:val="0064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646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4B4"/>
  </w:style>
  <w:style w:type="paragraph" w:styleId="Footer">
    <w:name w:val="footer"/>
    <w:basedOn w:val="Normal"/>
    <w:link w:val="FooterChar"/>
    <w:uiPriority w:val="99"/>
    <w:unhideWhenUsed/>
    <w:rsid w:val="00646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4B4"/>
  </w:style>
  <w:style w:type="paragraph" w:styleId="BalloonText">
    <w:name w:val="Balloon Text"/>
    <w:basedOn w:val="Normal"/>
    <w:link w:val="BalloonTextChar"/>
    <w:uiPriority w:val="99"/>
    <w:semiHidden/>
    <w:unhideWhenUsed/>
    <w:rsid w:val="0064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Simpson</dc:creator>
  <cp:lastModifiedBy>Allan, Marianne</cp:lastModifiedBy>
  <cp:revision>2</cp:revision>
  <dcterms:created xsi:type="dcterms:W3CDTF">2019-05-13T13:35:00Z</dcterms:created>
  <dcterms:modified xsi:type="dcterms:W3CDTF">2019-05-13T13:35:00Z</dcterms:modified>
</cp:coreProperties>
</file>