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92E58" w14:textId="267B84DC" w:rsidR="00114473" w:rsidRPr="00114473" w:rsidRDefault="00114473" w:rsidP="00114473">
      <w:pPr>
        <w:pStyle w:val="Heading1"/>
        <w:jc w:val="center"/>
        <w:rPr>
          <w:sz w:val="96"/>
          <w:szCs w:val="96"/>
        </w:rPr>
      </w:pPr>
      <w:bookmarkStart w:id="0" w:name="_Toc400361362"/>
      <w:bookmarkStart w:id="1" w:name="_Toc443397153"/>
      <w:bookmarkStart w:id="2" w:name="_Toc357771638"/>
      <w:bookmarkStart w:id="3" w:name="_Toc346793416"/>
      <w:bookmarkStart w:id="4" w:name="_Toc328122777"/>
      <w:r w:rsidRPr="00114473">
        <w:rPr>
          <w:sz w:val="96"/>
          <w:szCs w:val="96"/>
        </w:rPr>
        <w:t>Cambois Primary School</w:t>
      </w:r>
    </w:p>
    <w:p w14:paraId="3BD64756" w14:textId="5F446A39" w:rsidR="00114473" w:rsidRPr="00114473" w:rsidRDefault="00114473" w:rsidP="00114473">
      <w:pPr>
        <w:jc w:val="center"/>
        <w:rPr>
          <w:sz w:val="96"/>
          <w:szCs w:val="96"/>
        </w:rPr>
      </w:pPr>
      <w:r>
        <w:rPr>
          <w:noProof/>
          <w:sz w:val="96"/>
          <w:szCs w:val="96"/>
        </w:rPr>
        <w:drawing>
          <wp:inline distT="0" distB="0" distL="0" distR="0" wp14:anchorId="5EABF262" wp14:editId="6332C74B">
            <wp:extent cx="2543175" cy="25431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42334" cy="2542334"/>
                    </a:xfrm>
                    <a:prstGeom prst="rect">
                      <a:avLst/>
                    </a:prstGeom>
                  </pic:spPr>
                </pic:pic>
              </a:graphicData>
            </a:graphic>
          </wp:inline>
        </w:drawing>
      </w:r>
    </w:p>
    <w:p w14:paraId="6BA4C4DC" w14:textId="73040127" w:rsidR="00114473" w:rsidRDefault="00114473" w:rsidP="00114473">
      <w:pPr>
        <w:jc w:val="center"/>
        <w:rPr>
          <w:sz w:val="96"/>
          <w:szCs w:val="96"/>
        </w:rPr>
      </w:pPr>
      <w:r w:rsidRPr="00114473">
        <w:rPr>
          <w:sz w:val="96"/>
          <w:szCs w:val="96"/>
        </w:rPr>
        <w:t>Pupil Premium Strategy Statement 2</w:t>
      </w:r>
      <w:r w:rsidR="008F2D78">
        <w:rPr>
          <w:sz w:val="96"/>
          <w:szCs w:val="96"/>
        </w:rPr>
        <w:t>4</w:t>
      </w:r>
      <w:r w:rsidRPr="00114473">
        <w:rPr>
          <w:sz w:val="96"/>
          <w:szCs w:val="96"/>
        </w:rPr>
        <w:t>/2</w:t>
      </w:r>
      <w:r w:rsidR="008F2D78">
        <w:rPr>
          <w:sz w:val="96"/>
          <w:szCs w:val="96"/>
        </w:rPr>
        <w:t>5</w:t>
      </w:r>
    </w:p>
    <w:p w14:paraId="7BAD1A9E" w14:textId="15362540" w:rsidR="00317DB2" w:rsidRPr="00317DB2" w:rsidRDefault="00317DB2" w:rsidP="00114473">
      <w:pPr>
        <w:jc w:val="center"/>
        <w:rPr>
          <w:i/>
          <w:sz w:val="44"/>
          <w:szCs w:val="44"/>
        </w:rPr>
      </w:pPr>
      <w:r w:rsidRPr="00317DB2">
        <w:rPr>
          <w:i/>
          <w:sz w:val="44"/>
          <w:szCs w:val="44"/>
        </w:rPr>
        <w:t xml:space="preserve">2024-2027 new 3 </w:t>
      </w:r>
      <w:r w:rsidR="00030EF8">
        <w:rPr>
          <w:i/>
          <w:sz w:val="44"/>
          <w:szCs w:val="44"/>
        </w:rPr>
        <w:t>-</w:t>
      </w:r>
      <w:r w:rsidRPr="00317DB2">
        <w:rPr>
          <w:i/>
          <w:sz w:val="44"/>
          <w:szCs w:val="44"/>
        </w:rPr>
        <w:t>year plan</w:t>
      </w:r>
    </w:p>
    <w:p w14:paraId="60F7E67C" w14:textId="77777777" w:rsidR="00114473" w:rsidRDefault="00114473" w:rsidP="00114473"/>
    <w:p w14:paraId="655054BE" w14:textId="77777777" w:rsidR="00114473" w:rsidRDefault="00114473" w:rsidP="00114473"/>
    <w:p w14:paraId="55CFE1BA" w14:textId="77777777" w:rsidR="00114473" w:rsidRPr="00114473" w:rsidRDefault="00114473" w:rsidP="00114473"/>
    <w:p w14:paraId="2A7D54B1" w14:textId="323ED342" w:rsidR="00E66558" w:rsidRDefault="009D71E8">
      <w:pPr>
        <w:pStyle w:val="Heading1"/>
      </w:pPr>
      <w:r>
        <w:lastRenderedPageBreak/>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114473">
        <w:t xml:space="preserve"> 2</w:t>
      </w:r>
      <w:r w:rsidR="00A42A5C">
        <w:t>3</w:t>
      </w:r>
      <w:r w:rsidR="006A5F18">
        <w:t>/2</w:t>
      </w:r>
      <w:r w:rsidR="00A42A5C">
        <w:t>4</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bookmarkEnd w:id="5"/>
    <w:bookmarkEnd w:id="6"/>
    <w:bookmarkEnd w:id="7"/>
    <w:bookmarkEnd w:id="8"/>
    <w:bookmarkEnd w:id="9"/>
    <w:bookmarkEnd w:id="10"/>
    <w:bookmarkEnd w:id="11"/>
    <w:bookmarkEnd w:id="12"/>
    <w:bookmarkEnd w:id="13"/>
    <w:bookmarkEnd w:id="2"/>
    <w:bookmarkEnd w:id="3"/>
    <w:bookmarkEnd w:id="4"/>
    <w:p w14:paraId="5643B061" w14:textId="77777777" w:rsidR="002F0628" w:rsidRDefault="002F0628" w:rsidP="002F0628">
      <w:pPr>
        <w:pStyle w:val="Heading2"/>
        <w:rPr>
          <w:sz w:val="24"/>
          <w:szCs w:val="24"/>
        </w:rPr>
      </w:pPr>
      <w:r>
        <w:rPr>
          <w:sz w:val="24"/>
          <w:szCs w:val="24"/>
        </w:rPr>
        <w:t>School overview</w:t>
      </w:r>
    </w:p>
    <w:tbl>
      <w:tblPr>
        <w:tblW w:w="9493" w:type="dxa"/>
        <w:tblCellMar>
          <w:left w:w="10" w:type="dxa"/>
          <w:right w:w="10" w:type="dxa"/>
        </w:tblCellMar>
        <w:tblLook w:val="0000" w:firstRow="0" w:lastRow="0" w:firstColumn="0" w:lastColumn="0" w:noHBand="0" w:noVBand="0"/>
      </w:tblPr>
      <w:tblGrid>
        <w:gridCol w:w="4815"/>
        <w:gridCol w:w="4678"/>
      </w:tblGrid>
      <w:tr w:rsidR="002F0628" w14:paraId="33B82E83"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DD24B95" w14:textId="77777777" w:rsidR="002F0628" w:rsidRDefault="002F0628" w:rsidP="00A319CE">
            <w:pPr>
              <w:pStyle w:val="TableRow"/>
              <w:rPr>
                <w:b/>
                <w:sz w:val="22"/>
                <w:szCs w:val="22"/>
              </w:rPr>
            </w:pPr>
            <w:r>
              <w:rPr>
                <w:b/>
                <w:sz w:val="22"/>
                <w:szCs w:val="22"/>
              </w:rPr>
              <w:t>Metric</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7AA84E0" w14:textId="77777777" w:rsidR="002F0628" w:rsidRDefault="002F0628" w:rsidP="00A319CE">
            <w:pPr>
              <w:pStyle w:val="TableRow"/>
              <w:rPr>
                <w:b/>
                <w:sz w:val="22"/>
                <w:szCs w:val="22"/>
              </w:rPr>
            </w:pPr>
            <w:r>
              <w:rPr>
                <w:b/>
                <w:sz w:val="22"/>
                <w:szCs w:val="22"/>
              </w:rPr>
              <w:t>Data</w:t>
            </w:r>
          </w:p>
        </w:tc>
      </w:tr>
      <w:tr w:rsidR="002F0628" w14:paraId="11BB6BE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BDD26B7" w14:textId="77777777" w:rsidR="002F0628" w:rsidRDefault="002F0628" w:rsidP="00A319CE">
            <w:pPr>
              <w:pStyle w:val="TableRow"/>
              <w:ind w:left="0"/>
              <w:rPr>
                <w:sz w:val="22"/>
                <w:szCs w:val="22"/>
              </w:rPr>
            </w:pPr>
            <w:r>
              <w:rPr>
                <w:sz w:val="22"/>
                <w:szCs w:val="22"/>
              </w:rPr>
              <w:t xml:space="preserve"> School name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E230D21" w14:textId="77777777" w:rsidR="002F0628" w:rsidRDefault="002F0628" w:rsidP="00A319CE">
            <w:pPr>
              <w:pStyle w:val="TableRow"/>
            </w:pPr>
            <w:r>
              <w:rPr>
                <w:rStyle w:val="PlaceholderText"/>
              </w:rPr>
              <w:t>CAMBOIS PRIMARY SCHOOL</w:t>
            </w:r>
          </w:p>
        </w:tc>
      </w:tr>
      <w:tr w:rsidR="002F0628" w14:paraId="4F142038"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E2655C0" w14:textId="77777777" w:rsidR="002F0628" w:rsidRDefault="002F0628" w:rsidP="00A319CE">
            <w:pPr>
              <w:pStyle w:val="TableRow"/>
              <w:rPr>
                <w:sz w:val="22"/>
                <w:szCs w:val="22"/>
              </w:rPr>
            </w:pPr>
            <w:r>
              <w:rPr>
                <w:sz w:val="22"/>
                <w:szCs w:val="22"/>
              </w:rPr>
              <w:t>Pupils in school</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49DBC" w14:textId="4F8CDCB4" w:rsidR="002F0628" w:rsidRDefault="00317DB2" w:rsidP="00A319CE">
            <w:pPr>
              <w:pStyle w:val="TableRow"/>
            </w:pPr>
            <w:r>
              <w:t xml:space="preserve">132 (including nursery and </w:t>
            </w:r>
            <w:r w:rsidR="00FD7D3A">
              <w:t>2-year</w:t>
            </w:r>
            <w:r>
              <w:t xml:space="preserve"> olds)</w:t>
            </w:r>
          </w:p>
        </w:tc>
      </w:tr>
      <w:tr w:rsidR="002F0628" w14:paraId="097BB76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224E5F9" w14:textId="77777777" w:rsidR="002F0628" w:rsidRDefault="002F0628" w:rsidP="00A319CE">
            <w:pPr>
              <w:pStyle w:val="TableRow"/>
              <w:rPr>
                <w:sz w:val="22"/>
                <w:szCs w:val="22"/>
              </w:rPr>
            </w:pPr>
            <w:r>
              <w:rPr>
                <w:sz w:val="22"/>
                <w:szCs w:val="22"/>
              </w:rPr>
              <w:t>Proportion of disadvantaged pupils</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C97754B" w14:textId="79E79F27" w:rsidR="002F0628" w:rsidRDefault="00317DB2" w:rsidP="00A056EE">
            <w:pPr>
              <w:pStyle w:val="TableRow"/>
              <w:ind w:left="0"/>
            </w:pPr>
            <w:r>
              <w:t>42%</w:t>
            </w:r>
          </w:p>
        </w:tc>
      </w:tr>
      <w:tr w:rsidR="002F0628" w14:paraId="476BC2AD"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37DFAE" w14:textId="77777777" w:rsidR="002F0628" w:rsidRDefault="002F0628" w:rsidP="00A319CE">
            <w:pPr>
              <w:pStyle w:val="TableRow"/>
              <w:rPr>
                <w:sz w:val="22"/>
                <w:szCs w:val="22"/>
              </w:rPr>
            </w:pPr>
            <w:r>
              <w:rPr>
                <w:sz w:val="22"/>
                <w:szCs w:val="22"/>
              </w:rPr>
              <w:t>Pupil premium allocation this academic year</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8CFA50" w14:textId="5E837BAB" w:rsidR="002F0628" w:rsidRDefault="00317DB2" w:rsidP="00A319CE">
            <w:pPr>
              <w:pStyle w:val="TableRow"/>
            </w:pPr>
            <w:r>
              <w:t>£67000</w:t>
            </w:r>
          </w:p>
        </w:tc>
      </w:tr>
      <w:tr w:rsidR="002F0628" w14:paraId="3E732FC1"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C184B2E" w14:textId="77777777" w:rsidR="002F0628" w:rsidRDefault="002F0628" w:rsidP="00A319CE">
            <w:pPr>
              <w:pStyle w:val="TableRow"/>
              <w:rPr>
                <w:sz w:val="22"/>
                <w:szCs w:val="22"/>
              </w:rPr>
            </w:pPr>
            <w:r>
              <w:rPr>
                <w:sz w:val="22"/>
                <w:szCs w:val="22"/>
              </w:rPr>
              <w:t>Academic year or years covered by statement</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B08DF82" w14:textId="0CDBDBBC" w:rsidR="002F0628" w:rsidRDefault="002F0628" w:rsidP="00A319CE">
            <w:pPr>
              <w:pStyle w:val="TableRow"/>
            </w:pPr>
            <w:r>
              <w:t>202</w:t>
            </w:r>
            <w:r w:rsidR="008F2D78">
              <w:t>3</w:t>
            </w:r>
            <w:r>
              <w:t>/202</w:t>
            </w:r>
            <w:r w:rsidR="008F2D78">
              <w:t>4</w:t>
            </w:r>
          </w:p>
        </w:tc>
      </w:tr>
      <w:tr w:rsidR="002F0628" w14:paraId="1EDDAED9"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3FBDB6C" w14:textId="77777777" w:rsidR="002F0628" w:rsidRDefault="002F0628" w:rsidP="00A319CE">
            <w:pPr>
              <w:pStyle w:val="TableRow"/>
              <w:rPr>
                <w:sz w:val="22"/>
                <w:szCs w:val="22"/>
              </w:rPr>
            </w:pPr>
            <w:r>
              <w:rPr>
                <w:sz w:val="22"/>
                <w:szCs w:val="22"/>
              </w:rPr>
              <w:t>Publish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01DB60B" w14:textId="5A0F20B8" w:rsidR="002F0628" w:rsidRDefault="006A5F18" w:rsidP="00A319CE">
            <w:pPr>
              <w:pStyle w:val="TableRow"/>
            </w:pPr>
            <w:r>
              <w:t>Oct 2</w:t>
            </w:r>
            <w:r w:rsidR="008F2D78">
              <w:t>4</w:t>
            </w:r>
          </w:p>
        </w:tc>
      </w:tr>
      <w:tr w:rsidR="002F0628" w14:paraId="1FDD9ECF"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9896F0F" w14:textId="77777777" w:rsidR="002F0628" w:rsidRDefault="002F0628" w:rsidP="00A319CE">
            <w:pPr>
              <w:pStyle w:val="TableRow"/>
              <w:rPr>
                <w:sz w:val="22"/>
                <w:szCs w:val="22"/>
              </w:rPr>
            </w:pPr>
            <w:r>
              <w:rPr>
                <w:sz w:val="22"/>
                <w:szCs w:val="22"/>
              </w:rPr>
              <w:t>Review date</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8765D13" w14:textId="3B1ED312" w:rsidR="002F0628" w:rsidRDefault="006A5F18" w:rsidP="00A319CE">
            <w:pPr>
              <w:pStyle w:val="TableRow"/>
            </w:pPr>
            <w:r>
              <w:t>Sept 2</w:t>
            </w:r>
            <w:r w:rsidR="008F2D78">
              <w:t>5</w:t>
            </w:r>
          </w:p>
        </w:tc>
      </w:tr>
      <w:tr w:rsidR="002F0628" w14:paraId="6B49B534"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223D2C" w14:textId="77777777" w:rsidR="002F0628" w:rsidRDefault="002F0628" w:rsidP="00A319CE">
            <w:pPr>
              <w:pStyle w:val="TableRow"/>
              <w:rPr>
                <w:sz w:val="22"/>
                <w:szCs w:val="22"/>
              </w:rPr>
            </w:pPr>
            <w:r>
              <w:rPr>
                <w:sz w:val="22"/>
                <w:szCs w:val="22"/>
              </w:rPr>
              <w:t>Statement authorised by</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0918FE3" w14:textId="77777777" w:rsidR="002F0628" w:rsidRDefault="002F0628" w:rsidP="00A319CE">
            <w:pPr>
              <w:pStyle w:val="TableRow"/>
            </w:pPr>
            <w:r>
              <w:t>MARIANNE ALLAN - HEADTEACHER</w:t>
            </w:r>
          </w:p>
        </w:tc>
      </w:tr>
      <w:tr w:rsidR="002F0628" w14:paraId="725B924C"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B97F83" w14:textId="77777777" w:rsidR="002F0628" w:rsidRDefault="002F0628" w:rsidP="00A319CE">
            <w:pPr>
              <w:pStyle w:val="TableRow"/>
              <w:rPr>
                <w:sz w:val="22"/>
                <w:szCs w:val="22"/>
              </w:rPr>
            </w:pPr>
            <w:r>
              <w:rPr>
                <w:sz w:val="22"/>
                <w:szCs w:val="22"/>
              </w:rPr>
              <w:t>Pupil premium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85D6795" w14:textId="77777777" w:rsidR="002F0628" w:rsidRDefault="002F0628" w:rsidP="00A319CE">
            <w:pPr>
              <w:pStyle w:val="TableRow"/>
            </w:pPr>
            <w:r>
              <w:t>MARIANNE ALLAN</w:t>
            </w:r>
          </w:p>
        </w:tc>
      </w:tr>
      <w:tr w:rsidR="002F0628" w14:paraId="305BF645" w14:textId="77777777" w:rsidTr="00A319CE">
        <w:trPr>
          <w:trHeight w:val="381"/>
        </w:trPr>
        <w:tc>
          <w:tcPr>
            <w:tcW w:w="481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E085F47" w14:textId="77777777" w:rsidR="002F0628" w:rsidRDefault="002F0628" w:rsidP="00A319CE">
            <w:pPr>
              <w:pStyle w:val="TableRow"/>
              <w:rPr>
                <w:sz w:val="22"/>
                <w:szCs w:val="22"/>
              </w:rPr>
            </w:pPr>
            <w:r>
              <w:rPr>
                <w:sz w:val="22"/>
                <w:szCs w:val="22"/>
              </w:rPr>
              <w:t>Governor lead</w:t>
            </w:r>
          </w:p>
        </w:tc>
        <w:tc>
          <w:tcPr>
            <w:tcW w:w="467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23BEF66" w14:textId="59EC9FA1" w:rsidR="002F0628" w:rsidRDefault="002F0628" w:rsidP="00A319CE">
            <w:pPr>
              <w:pStyle w:val="TableRow"/>
            </w:pPr>
            <w:r>
              <w:t xml:space="preserve">EMMA </w:t>
            </w:r>
            <w:r w:rsidR="006A5F18">
              <w:t>WADE</w:t>
            </w:r>
          </w:p>
        </w:tc>
      </w:tr>
    </w:tbl>
    <w:p w14:paraId="2A7D54E4" w14:textId="76AD619F" w:rsidR="00E66558" w:rsidRDefault="009D71E8">
      <w:pPr>
        <w:pStyle w:val="Heading1"/>
      </w:pPr>
      <w:r>
        <w:lastRenderedPageBreak/>
        <w:t xml:space="preserve">Part A: Pupil premium </w:t>
      </w:r>
      <w:r w:rsidR="006A5F18">
        <w:t xml:space="preserve">3 YEAR </w:t>
      </w:r>
      <w:r>
        <w:t>strategy plan</w:t>
      </w:r>
    </w:p>
    <w:p w14:paraId="74870A11" w14:textId="3B5FC934" w:rsidR="006A5F18" w:rsidRPr="006A5F18" w:rsidRDefault="006A5F18" w:rsidP="006A5F18">
      <w:pPr>
        <w:rPr>
          <w:b/>
        </w:rPr>
      </w:pPr>
      <w:r w:rsidRPr="006A5F18">
        <w:rPr>
          <w:b/>
        </w:rPr>
        <w:t xml:space="preserve">YEAR </w:t>
      </w:r>
      <w:r w:rsidR="00317DB2">
        <w:rPr>
          <w:b/>
        </w:rPr>
        <w:t>1</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8B016" w14:textId="7910C938" w:rsidR="00BB06C4" w:rsidRDefault="00BB06C4" w:rsidP="00BB06C4">
            <w:pPr>
              <w:pStyle w:val="ListParagraph"/>
              <w:numPr>
                <w:ilvl w:val="0"/>
                <w:numId w:val="0"/>
              </w:numPr>
              <w:ind w:left="720"/>
              <w:rPr>
                <w:i/>
                <w:iCs/>
              </w:rPr>
            </w:pPr>
            <w:r>
              <w:rPr>
                <w:i/>
                <w:iCs/>
              </w:rPr>
              <w:t>Our ultimate aim for disadvantaged pupils is to close the gap between them and their advantaged peers.</w:t>
            </w:r>
          </w:p>
          <w:p w14:paraId="22C210C6" w14:textId="2225289F" w:rsidR="00BB06C4" w:rsidRDefault="00BB06C4" w:rsidP="00BB06C4">
            <w:pPr>
              <w:pStyle w:val="ListParagraph"/>
              <w:numPr>
                <w:ilvl w:val="0"/>
                <w:numId w:val="0"/>
              </w:numPr>
              <w:ind w:left="720"/>
              <w:rPr>
                <w:i/>
                <w:iCs/>
              </w:rPr>
            </w:pPr>
            <w:r>
              <w:rPr>
                <w:i/>
                <w:iCs/>
              </w:rPr>
              <w:t>We want to ensure that all our disadvantaged pupils are able to read fluently and have the necessary basic skills to be secondary ready.</w:t>
            </w:r>
          </w:p>
          <w:p w14:paraId="06940F04" w14:textId="06AACBA8" w:rsidR="00BB06C4" w:rsidRDefault="00BB06C4" w:rsidP="00BB06C4">
            <w:pPr>
              <w:pStyle w:val="ListParagraph"/>
              <w:numPr>
                <w:ilvl w:val="0"/>
                <w:numId w:val="0"/>
              </w:numPr>
              <w:ind w:left="720"/>
              <w:rPr>
                <w:i/>
                <w:iCs/>
              </w:rPr>
            </w:pPr>
            <w:r>
              <w:rPr>
                <w:i/>
                <w:iCs/>
              </w:rPr>
              <w:t xml:space="preserve">We also want to remove the social economic factors of deprivation to ensure they have fair and equal access to environment, resources and learn about the wider world to improve their aspirations and ambitions. </w:t>
            </w:r>
          </w:p>
          <w:p w14:paraId="60A7E98F" w14:textId="77777777" w:rsidR="00851BFF" w:rsidRPr="00851BFF" w:rsidRDefault="00851BFF" w:rsidP="00851BFF">
            <w:pPr>
              <w:spacing w:before="120"/>
              <w:rPr>
                <w:rFonts w:cs="Arial"/>
                <w:i/>
                <w:iCs/>
                <w:color w:val="auto"/>
                <w:lang w:val="en-US"/>
              </w:rPr>
            </w:pPr>
            <w:r w:rsidRPr="00851BFF">
              <w:rPr>
                <w:rFonts w:cs="Arial"/>
                <w:i/>
                <w:iCs/>
                <w:color w:val="auto"/>
              </w:rPr>
              <w:t xml:space="preserve">Our intention is that all pupils, irrespective of their background or the challenges they face, make good progress and achieve high attainment across all subject areas. </w:t>
            </w:r>
            <w:r w:rsidRPr="00851BFF">
              <w:rPr>
                <w:rFonts w:cs="Arial"/>
                <w:i/>
                <w:iCs/>
                <w:color w:val="auto"/>
                <w:lang w:val="en-US"/>
              </w:rPr>
              <w:t xml:space="preserve">The focus of our pupil premium strategy is to support disadvantaged pupils to achieve that goal, including progress for those who are already high attainers. </w:t>
            </w:r>
          </w:p>
          <w:p w14:paraId="24B80897" w14:textId="77777777" w:rsidR="00851BFF" w:rsidRPr="00851BFF" w:rsidRDefault="00851BFF" w:rsidP="00851BFF">
            <w:pPr>
              <w:spacing w:before="120"/>
              <w:rPr>
                <w:rFonts w:cs="Arial"/>
                <w:i/>
                <w:iCs/>
                <w:color w:val="auto"/>
              </w:rPr>
            </w:pPr>
            <w:r w:rsidRPr="00851BFF">
              <w:rPr>
                <w:rFonts w:cs="Arial"/>
                <w:i/>
                <w:iCs/>
                <w:color w:val="auto"/>
                <w:lang w:val="en-US"/>
              </w:rPr>
              <w:t>We will consider the challenges faced by vulnerable pupils, such as those who have a social worker and young carers. The activity we have outlined in this statement is also intended to support their needs, regardless of whether they are disadvantaged or not.</w:t>
            </w:r>
          </w:p>
          <w:p w14:paraId="432E4313" w14:textId="77777777" w:rsidR="00851BFF" w:rsidRPr="00851BFF" w:rsidRDefault="00851BFF" w:rsidP="00851BFF">
            <w:pPr>
              <w:rPr>
                <w:i/>
                <w:iCs/>
                <w:color w:val="auto"/>
                <w:lang w:val="en-US"/>
              </w:rPr>
            </w:pPr>
            <w:r w:rsidRPr="00851BFF">
              <w:rPr>
                <w:rFonts w:cs="Arial"/>
                <w:i/>
                <w:iCs/>
                <w:color w:val="auto"/>
                <w:lang w:val="en-US"/>
              </w:rPr>
              <w:t xml:space="preserve">High-quality teaching is at the heart of our approach, with a focus on areas in which disadvantaged pupils require the most support. This is proven to have the greatest impact on closing the disadvantage attainment gap and at the same time will benefit the non-disadvantaged pupils in our school. </w:t>
            </w:r>
            <w:r w:rsidRPr="00851BFF">
              <w:rPr>
                <w:i/>
                <w:iCs/>
                <w:color w:val="auto"/>
                <w:lang w:val="en-US"/>
              </w:rPr>
              <w:t>Implicit in the intended outcomes detailed below, is the intention that non-disadvantaged pupils’ attainment will be sustained and improved alongside progress for their disadvantaged peers.</w:t>
            </w:r>
          </w:p>
          <w:p w14:paraId="60D00EE9" w14:textId="77777777" w:rsidR="00851BFF" w:rsidRPr="00851BFF" w:rsidRDefault="00851BFF" w:rsidP="00851BFF">
            <w:pPr>
              <w:rPr>
                <w:rFonts w:cs="Arial"/>
                <w:i/>
                <w:color w:val="auto"/>
              </w:rPr>
            </w:pPr>
            <w:r w:rsidRPr="00851BFF">
              <w:rPr>
                <w:rFonts w:cs="Arial"/>
                <w:i/>
                <w:color w:val="auto"/>
              </w:rPr>
              <w:t>Our strategy will continue to consider where additional support is required for pupils whose education and wellbeing were impacted by the COVID-19 pandemic, notably through tutoring for pupils whose education has been worst affected.</w:t>
            </w:r>
          </w:p>
          <w:p w14:paraId="28D8E6C6" w14:textId="77777777" w:rsidR="00851BFF" w:rsidRPr="00851BFF" w:rsidRDefault="00851BFF" w:rsidP="00851BFF">
            <w:pPr>
              <w:spacing w:after="120"/>
              <w:rPr>
                <w:rFonts w:cs="Arial"/>
                <w:i/>
                <w:iCs/>
                <w:color w:val="auto"/>
                <w:lang w:val="en-US"/>
              </w:rPr>
            </w:pPr>
            <w:r w:rsidRPr="00851BFF">
              <w:rPr>
                <w:rFonts w:cs="Arial"/>
                <w:i/>
                <w:iCs/>
                <w:color w:val="auto"/>
                <w:lang w:val="en-US"/>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14:paraId="241A0383" w14:textId="77777777" w:rsidR="00851BFF" w:rsidRPr="00851BFF" w:rsidRDefault="00851BFF" w:rsidP="00851BFF">
            <w:pPr>
              <w:numPr>
                <w:ilvl w:val="0"/>
                <w:numId w:val="15"/>
              </w:numPr>
              <w:autoSpaceDN/>
              <w:contextualSpacing/>
              <w:rPr>
                <w:rFonts w:cs="Arial"/>
                <w:i/>
                <w:iCs/>
                <w:color w:val="auto"/>
                <w:lang w:val="en-US"/>
              </w:rPr>
            </w:pPr>
            <w:r w:rsidRPr="00851BFF">
              <w:rPr>
                <w:rFonts w:cs="Arial"/>
                <w:i/>
                <w:iCs/>
                <w:color w:val="auto"/>
                <w:lang w:val="en-US"/>
              </w:rPr>
              <w:t>ensure disadvantaged pupils are challenged in the work that they’re set</w:t>
            </w:r>
          </w:p>
          <w:p w14:paraId="15057A4E" w14:textId="77777777" w:rsidR="00851BFF" w:rsidRPr="00851BFF" w:rsidRDefault="00851BFF" w:rsidP="00851BFF">
            <w:pPr>
              <w:numPr>
                <w:ilvl w:val="0"/>
                <w:numId w:val="15"/>
              </w:numPr>
              <w:autoSpaceDN/>
              <w:ind w:left="714" w:hanging="357"/>
              <w:contextualSpacing/>
              <w:rPr>
                <w:rFonts w:cs="Arial"/>
                <w:i/>
                <w:iCs/>
                <w:color w:val="auto"/>
                <w:lang w:val="en-US"/>
              </w:rPr>
            </w:pPr>
            <w:r w:rsidRPr="00851BFF">
              <w:rPr>
                <w:rFonts w:cs="Arial"/>
                <w:i/>
                <w:color w:val="auto"/>
              </w:rPr>
              <w:t>act early to intervene at the point need is identified</w:t>
            </w:r>
          </w:p>
          <w:p w14:paraId="2A7D54E9" w14:textId="3B4F6A43" w:rsidR="00E66558" w:rsidRPr="00030EF8" w:rsidRDefault="00851BFF" w:rsidP="00030EF8">
            <w:pPr>
              <w:pStyle w:val="ListParagraph"/>
              <w:numPr>
                <w:ilvl w:val="0"/>
                <w:numId w:val="0"/>
              </w:numPr>
              <w:ind w:left="720"/>
              <w:rPr>
                <w:i/>
                <w:iCs/>
              </w:rPr>
            </w:pPr>
            <w:r w:rsidRPr="00851BFF">
              <w:rPr>
                <w:rFonts w:cs="Arial"/>
                <w:i/>
                <w:color w:val="auto"/>
              </w:rPr>
              <w:t>adopt a whole school approach in which all staff take responsibility for disadvantaged pupils’ outcomes and raise expectations of what they can achieve.</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1"/>
        <w:gridCol w:w="7975"/>
      </w:tblGrid>
      <w:tr w:rsidR="00E66558" w14:paraId="2A7D54EF"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2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75A7DDC5" w:rsidR="00E66558" w:rsidRDefault="00114473">
            <w:pPr>
              <w:pStyle w:val="TableRowCentered"/>
              <w:jc w:val="left"/>
            </w:pPr>
            <w:r>
              <w:rPr>
                <w:i/>
                <w:iCs/>
                <w:sz w:val="22"/>
                <w:szCs w:val="22"/>
              </w:rPr>
              <w:t>Parental support and engagement</w:t>
            </w:r>
          </w:p>
        </w:tc>
      </w:tr>
      <w:tr w:rsidR="00E66558" w14:paraId="2A7D54F5"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BEF5AC0" w:rsidR="00E66558" w:rsidRDefault="00A3607E">
            <w:pPr>
              <w:pStyle w:val="TableRowCentered"/>
              <w:jc w:val="left"/>
              <w:rPr>
                <w:sz w:val="22"/>
                <w:szCs w:val="22"/>
              </w:rPr>
            </w:pPr>
            <w:r>
              <w:rPr>
                <w:sz w:val="22"/>
                <w:szCs w:val="22"/>
              </w:rPr>
              <w:t xml:space="preserve">Large gaps between PP and </w:t>
            </w:r>
            <w:r w:rsidR="00851BFF">
              <w:rPr>
                <w:sz w:val="22"/>
                <w:szCs w:val="22"/>
              </w:rPr>
              <w:t>non-PP particularly in</w:t>
            </w:r>
            <w:r>
              <w:rPr>
                <w:sz w:val="22"/>
                <w:szCs w:val="22"/>
              </w:rPr>
              <w:t xml:space="preserve"> writing and Maths </w:t>
            </w:r>
          </w:p>
        </w:tc>
      </w:tr>
      <w:tr w:rsidR="00E66558" w14:paraId="2A7D54F8"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CC54DB2" w:rsidR="00E66558" w:rsidRDefault="00A3607E">
            <w:pPr>
              <w:pStyle w:val="TableRowCentered"/>
              <w:jc w:val="left"/>
              <w:rPr>
                <w:sz w:val="22"/>
                <w:szCs w:val="22"/>
              </w:rPr>
            </w:pPr>
            <w:r>
              <w:rPr>
                <w:sz w:val="22"/>
                <w:szCs w:val="22"/>
              </w:rPr>
              <w:t>Talk and communication skills from home</w:t>
            </w:r>
          </w:p>
        </w:tc>
      </w:tr>
      <w:tr w:rsidR="00E66558" w14:paraId="2A7D54FB"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C08B597" w:rsidR="00E66558" w:rsidRDefault="00A3607E">
            <w:pPr>
              <w:pStyle w:val="TableRowCentered"/>
              <w:jc w:val="left"/>
              <w:rPr>
                <w:iCs/>
                <w:sz w:val="22"/>
              </w:rPr>
            </w:pPr>
            <w:r>
              <w:rPr>
                <w:iCs/>
                <w:sz w:val="22"/>
              </w:rPr>
              <w:t>Access to socialisation and enrichment due to an isolated area and poor transport links</w:t>
            </w:r>
            <w:r w:rsidR="00317DB2">
              <w:rPr>
                <w:iCs/>
                <w:sz w:val="22"/>
              </w:rPr>
              <w:t>- low aspirations and opportunities</w:t>
            </w:r>
          </w:p>
        </w:tc>
      </w:tr>
      <w:tr w:rsidR="00E66558" w14:paraId="2A7D54FE" w14:textId="77777777" w:rsidTr="00A3607E">
        <w:tc>
          <w:tcPr>
            <w:tcW w:w="15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2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395FFC15" w:rsidR="00E66558" w:rsidRDefault="00A3607E" w:rsidP="00A3607E">
            <w:pPr>
              <w:pStyle w:val="TableRowCentered"/>
              <w:ind w:left="0"/>
              <w:jc w:val="left"/>
              <w:rPr>
                <w:iCs/>
                <w:sz w:val="22"/>
              </w:rPr>
            </w:pPr>
            <w:r>
              <w:rPr>
                <w:iCs/>
                <w:sz w:val="22"/>
              </w:rPr>
              <w:t xml:space="preserve">Absence and effects </w:t>
            </w:r>
            <w:r w:rsidR="00851BFF">
              <w:rPr>
                <w:iCs/>
                <w:sz w:val="22"/>
              </w:rPr>
              <w:t>and impact of parental involvement with disadvantaged pupils.</w:t>
            </w:r>
          </w:p>
        </w:tc>
      </w:tr>
    </w:tbl>
    <w:p w14:paraId="2A7D54FF" w14:textId="77777777" w:rsidR="00E66558" w:rsidRDefault="009D71E8">
      <w:pPr>
        <w:pStyle w:val="Heading2"/>
        <w:spacing w:before="600"/>
      </w:pPr>
      <w:r>
        <w:t xml:space="preserve">Intended outcomes </w:t>
      </w:r>
    </w:p>
    <w:p w14:paraId="2A7D5500" w14:textId="3AA5CF2A" w:rsidR="00E66558" w:rsidRDefault="009D71E8">
      <w:pPr>
        <w:rPr>
          <w:color w:val="auto"/>
        </w:rPr>
      </w:pPr>
      <w:r>
        <w:rPr>
          <w:color w:val="auto"/>
        </w:rPr>
        <w:t xml:space="preserve">This explains the outcomes we are aiming for </w:t>
      </w:r>
      <w:r>
        <w:rPr>
          <w:b/>
          <w:bCs/>
          <w:color w:val="auto"/>
        </w:rPr>
        <w:t>by the end of our current strategy plan</w:t>
      </w:r>
      <w:r w:rsidR="00317DB2">
        <w:rPr>
          <w:b/>
          <w:bCs/>
          <w:color w:val="auto"/>
        </w:rPr>
        <w:t xml:space="preserve"> 2023-2027</w:t>
      </w:r>
      <w:r>
        <w:rPr>
          <w:color w:val="auto"/>
        </w:rPr>
        <w:t>, and how we will measure whether they have been achieved.</w:t>
      </w:r>
    </w:p>
    <w:tbl>
      <w:tblPr>
        <w:tblW w:w="9464" w:type="dxa"/>
        <w:tblCellMar>
          <w:left w:w="10" w:type="dxa"/>
          <w:right w:w="10" w:type="dxa"/>
        </w:tblCellMar>
        <w:tblLook w:val="0000" w:firstRow="0" w:lastRow="0" w:firstColumn="0" w:lastColumn="0" w:noHBand="0" w:noVBand="0"/>
      </w:tblPr>
      <w:tblGrid>
        <w:gridCol w:w="3936"/>
        <w:gridCol w:w="5528"/>
      </w:tblGrid>
      <w:tr w:rsidR="00161779" w14:paraId="795118A4"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5D6A05" w14:textId="77777777" w:rsidR="00161779" w:rsidRDefault="00161779" w:rsidP="00A319CE">
            <w:pPr>
              <w:pStyle w:val="TableRow"/>
              <w:rPr>
                <w:b/>
                <w:sz w:val="22"/>
                <w:szCs w:val="22"/>
              </w:rPr>
            </w:pPr>
            <w:r>
              <w:rPr>
                <w:b/>
                <w:sz w:val="22"/>
                <w:szCs w:val="22"/>
              </w:rPr>
              <w:t>Aim</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FB907DF" w14:textId="0F8FFFAE" w:rsidR="00161779" w:rsidRDefault="00161779" w:rsidP="00161779">
            <w:pPr>
              <w:pStyle w:val="TableRow"/>
              <w:rPr>
                <w:b/>
                <w:sz w:val="22"/>
                <w:szCs w:val="22"/>
              </w:rPr>
            </w:pPr>
            <w:r>
              <w:rPr>
                <w:b/>
                <w:sz w:val="22"/>
                <w:szCs w:val="22"/>
              </w:rPr>
              <w:t>Success Criteria</w:t>
            </w:r>
          </w:p>
        </w:tc>
      </w:tr>
      <w:tr w:rsidR="00161779" w14:paraId="4DD3CCF8"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2B506D" w14:textId="0DCDF448" w:rsidR="00161779" w:rsidRDefault="00161779" w:rsidP="00317DB2">
            <w:pPr>
              <w:pStyle w:val="TableRow"/>
              <w:numPr>
                <w:ilvl w:val="0"/>
                <w:numId w:val="16"/>
              </w:numPr>
            </w:pPr>
            <w:r>
              <w:rPr>
                <w:rFonts w:cs="Calibri"/>
                <w:sz w:val="22"/>
                <w:szCs w:val="22"/>
              </w:rPr>
              <w:t xml:space="preserve">Progress and close the gap in </w:t>
            </w:r>
            <w:r w:rsidR="00317DB2">
              <w:rPr>
                <w:rFonts w:cs="Calibri"/>
                <w:sz w:val="22"/>
                <w:szCs w:val="22"/>
              </w:rPr>
              <w:t xml:space="preserve">maths </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B94163" w14:textId="38E03C02" w:rsidR="00161779" w:rsidRDefault="00161779" w:rsidP="00A319CE">
            <w:pPr>
              <w:pStyle w:val="TableRow"/>
            </w:pPr>
            <w:r>
              <w:t>Achieve national average progress scores in KS2</w:t>
            </w:r>
            <w:r w:rsidR="00317DB2">
              <w:t xml:space="preserve"> Maths</w:t>
            </w:r>
          </w:p>
        </w:tc>
      </w:tr>
      <w:tr w:rsidR="00161779" w14:paraId="51C0BE33"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16B1E0F" w14:textId="09F09E26" w:rsidR="00161779" w:rsidRDefault="00161779" w:rsidP="00317DB2">
            <w:pPr>
              <w:pStyle w:val="TableRow"/>
              <w:numPr>
                <w:ilvl w:val="0"/>
                <w:numId w:val="16"/>
              </w:numPr>
              <w:rPr>
                <w:rFonts w:cs="Calibri"/>
                <w:sz w:val="22"/>
                <w:szCs w:val="22"/>
              </w:rPr>
            </w:pPr>
            <w:r>
              <w:rPr>
                <w:rFonts w:cs="Calibri"/>
                <w:sz w:val="22"/>
                <w:szCs w:val="22"/>
              </w:rPr>
              <w:t>Progress and close the gap from PP and non PP  in Writing</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486DDED" w14:textId="77777777" w:rsidR="00161779" w:rsidRDefault="00161779" w:rsidP="00A319CE">
            <w:pPr>
              <w:pStyle w:val="TableRow"/>
            </w:pPr>
            <w:r>
              <w:t xml:space="preserve">Achieve national average progress scores in KS2 Writing </w:t>
            </w:r>
          </w:p>
          <w:p w14:paraId="156D08BB" w14:textId="74FCC042" w:rsidR="00161779" w:rsidRDefault="00161779" w:rsidP="00A319CE">
            <w:pPr>
              <w:pStyle w:val="TableRow"/>
            </w:pPr>
            <w:r>
              <w:t>Writing gap from reading is wider – close this gap for disadvantaged pupils.</w:t>
            </w:r>
          </w:p>
        </w:tc>
      </w:tr>
      <w:tr w:rsidR="00161779" w14:paraId="008CA9F0"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A4D8197" w14:textId="59DD158E" w:rsidR="00161779" w:rsidRDefault="00317DB2" w:rsidP="00317DB2">
            <w:pPr>
              <w:pStyle w:val="TableRow"/>
              <w:numPr>
                <w:ilvl w:val="0"/>
                <w:numId w:val="16"/>
              </w:numPr>
            </w:pPr>
            <w:r>
              <w:t>Improve attendance of pp children in line with non pp</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48783BA" w14:textId="77777777" w:rsidR="00161779" w:rsidRDefault="00317DB2" w:rsidP="00A319CE">
            <w:pPr>
              <w:pStyle w:val="TableRow"/>
            </w:pPr>
            <w:r>
              <w:t>Reduced PA for PP</w:t>
            </w:r>
          </w:p>
          <w:p w14:paraId="3A71809B" w14:textId="09D12CCD" w:rsidR="00317DB2" w:rsidRDefault="00317DB2" w:rsidP="00A319CE">
            <w:pPr>
              <w:pStyle w:val="TableRow"/>
            </w:pPr>
            <w:r>
              <w:t>Improved attendance and closed gap between non PP</w:t>
            </w:r>
          </w:p>
        </w:tc>
      </w:tr>
      <w:tr w:rsidR="00161779" w14:paraId="6CC5E05B"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F6010CA" w14:textId="20518754" w:rsidR="00161779" w:rsidRDefault="00161779" w:rsidP="00317DB2">
            <w:pPr>
              <w:pStyle w:val="TableRow"/>
              <w:numPr>
                <w:ilvl w:val="0"/>
                <w:numId w:val="16"/>
              </w:numPr>
            </w:pPr>
            <w:r>
              <w:rPr>
                <w:rFonts w:cs="Calibri"/>
                <w:sz w:val="22"/>
                <w:szCs w:val="22"/>
              </w:rPr>
              <w:t xml:space="preserve">Phonics all PP to pass phonics skills test in year 1 </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70DC7E" w14:textId="77777777" w:rsidR="00161779" w:rsidRDefault="00161779" w:rsidP="00A319CE">
            <w:pPr>
              <w:pStyle w:val="TableRow"/>
            </w:pPr>
            <w:r>
              <w:t>Achieve national average expected standard in PSC</w:t>
            </w:r>
          </w:p>
        </w:tc>
      </w:tr>
      <w:tr w:rsidR="00161779" w14:paraId="6EEF4309" w14:textId="77777777" w:rsidTr="00161779">
        <w:trPr>
          <w:trHeight w:val="381"/>
        </w:trPr>
        <w:tc>
          <w:tcPr>
            <w:tcW w:w="393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E3D043B" w14:textId="2C0DD5BE" w:rsidR="00161779" w:rsidRDefault="00161779" w:rsidP="00317DB2">
            <w:pPr>
              <w:pStyle w:val="TableRow"/>
              <w:numPr>
                <w:ilvl w:val="0"/>
                <w:numId w:val="16"/>
              </w:numPr>
            </w:pPr>
            <w:r>
              <w:rPr>
                <w:sz w:val="22"/>
                <w:szCs w:val="22"/>
              </w:rPr>
              <w:t>At least 80% of PP to get the ELG for maths and communication.</w:t>
            </w:r>
          </w:p>
        </w:tc>
        <w:tc>
          <w:tcPr>
            <w:tcW w:w="552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5D85156" w14:textId="77777777" w:rsidR="00161779" w:rsidRDefault="00161779" w:rsidP="00161779">
            <w:pPr>
              <w:pStyle w:val="TableRow"/>
              <w:numPr>
                <w:ilvl w:val="0"/>
                <w:numId w:val="14"/>
              </w:numPr>
              <w:textAlignment w:val="baseline"/>
            </w:pPr>
            <w:r>
              <w:t>Disadvantaged pupils to get Early learning goal for communication Maths and Reading.</w:t>
            </w:r>
          </w:p>
          <w:p w14:paraId="56B4F422" w14:textId="77777777" w:rsidR="00161779" w:rsidRDefault="00161779" w:rsidP="00161779">
            <w:pPr>
              <w:pStyle w:val="TableRow"/>
              <w:numPr>
                <w:ilvl w:val="0"/>
                <w:numId w:val="14"/>
              </w:numPr>
              <w:textAlignment w:val="baseline"/>
            </w:pPr>
            <w:r>
              <w:t>All pupils leave Reception at ARE for read, write inc. and phonics.</w:t>
            </w:r>
          </w:p>
          <w:p w14:paraId="7706966A" w14:textId="77777777" w:rsidR="00161779" w:rsidRDefault="00161779" w:rsidP="00161779">
            <w:pPr>
              <w:pStyle w:val="TableRow"/>
              <w:numPr>
                <w:ilvl w:val="0"/>
                <w:numId w:val="14"/>
              </w:numPr>
              <w:textAlignment w:val="baseline"/>
            </w:pPr>
            <w:r>
              <w:t>All pupils supported emotionally to return to learning and improving mental health.</w:t>
            </w:r>
          </w:p>
          <w:p w14:paraId="52C54715" w14:textId="16DE9856" w:rsidR="00161779" w:rsidRDefault="00161779" w:rsidP="00161779">
            <w:pPr>
              <w:pStyle w:val="TableRow"/>
              <w:ind w:left="360"/>
              <w:textAlignment w:val="baseline"/>
            </w:pPr>
          </w:p>
        </w:tc>
      </w:tr>
    </w:tbl>
    <w:p w14:paraId="51B23D73" w14:textId="77777777" w:rsidR="00161779" w:rsidRPr="00161779" w:rsidRDefault="00161779" w:rsidP="00161779">
      <w:pPr>
        <w:suppressAutoHyphens w:val="0"/>
        <w:spacing w:after="0" w:line="240" w:lineRule="auto"/>
        <w:rPr>
          <w:b/>
          <w:color w:val="auto"/>
          <w:u w:val="single"/>
        </w:rPr>
      </w:pPr>
    </w:p>
    <w:p w14:paraId="2248B3D5" w14:textId="77777777" w:rsidR="00030EF8" w:rsidRDefault="00030EF8" w:rsidP="00161779">
      <w:pPr>
        <w:suppressAutoHyphens w:val="0"/>
        <w:spacing w:after="0" w:line="240" w:lineRule="auto"/>
        <w:rPr>
          <w:b/>
          <w:u w:val="single"/>
        </w:rPr>
      </w:pPr>
    </w:p>
    <w:p w14:paraId="3F770432" w14:textId="77777777" w:rsidR="00030EF8" w:rsidRDefault="00030EF8" w:rsidP="00161779">
      <w:pPr>
        <w:suppressAutoHyphens w:val="0"/>
        <w:spacing w:after="0" w:line="240" w:lineRule="auto"/>
        <w:rPr>
          <w:b/>
          <w:u w:val="single"/>
        </w:rPr>
      </w:pPr>
    </w:p>
    <w:p w14:paraId="22FE6A06" w14:textId="77777777" w:rsidR="00030EF8" w:rsidRDefault="00030EF8" w:rsidP="00161779">
      <w:pPr>
        <w:suppressAutoHyphens w:val="0"/>
        <w:spacing w:after="0" w:line="240" w:lineRule="auto"/>
        <w:rPr>
          <w:b/>
          <w:u w:val="single"/>
        </w:rPr>
      </w:pPr>
    </w:p>
    <w:p w14:paraId="2A7D5512" w14:textId="53E8BF44" w:rsidR="00E66558" w:rsidRPr="00161779" w:rsidRDefault="009D71E8" w:rsidP="00161779">
      <w:pPr>
        <w:suppressAutoHyphens w:val="0"/>
        <w:spacing w:after="0" w:line="240" w:lineRule="auto"/>
        <w:rPr>
          <w:b/>
          <w:u w:val="single"/>
        </w:rPr>
      </w:pPr>
      <w:r w:rsidRPr="00161779">
        <w:rPr>
          <w:b/>
          <w:u w:val="single"/>
        </w:rPr>
        <w:lastRenderedPageBreak/>
        <w:t>Activity in this academic year</w:t>
      </w:r>
      <w:r w:rsidR="00851BFF">
        <w:rPr>
          <w:b/>
          <w:u w:val="single"/>
        </w:rPr>
        <w:t xml:space="preserve"> 2024/2025</w:t>
      </w:r>
    </w:p>
    <w:p w14:paraId="3DEC3F24" w14:textId="77777777" w:rsidR="00161779" w:rsidRPr="00161779" w:rsidRDefault="00161779" w:rsidP="00161779">
      <w:pPr>
        <w:suppressAutoHyphens w:val="0"/>
        <w:spacing w:after="0" w:line="240" w:lineRule="auto"/>
        <w:rPr>
          <w:b/>
          <w:color w:val="104F75"/>
          <w:sz w:val="32"/>
          <w:szCs w:val="32"/>
        </w:rPr>
      </w:pP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448C560D" w14:textId="5ED203C0" w:rsidR="00F922CD" w:rsidRDefault="009D71E8" w:rsidP="00F922CD">
      <w:pPr>
        <w:pStyle w:val="Heading3"/>
      </w:pPr>
      <w:r>
        <w:t xml:space="preserve">Teaching </w:t>
      </w:r>
    </w:p>
    <w:p w14:paraId="2A7D5515" w14:textId="604C0112" w:rsidR="00E66558" w:rsidRDefault="009D71E8">
      <w:r>
        <w:t xml:space="preserve">Budgeted cost: £ </w:t>
      </w:r>
      <w:r w:rsidR="00317DB2">
        <w:t>3</w:t>
      </w:r>
      <w:r w:rsidR="00114473">
        <w:t>000</w:t>
      </w:r>
    </w:p>
    <w:tbl>
      <w:tblPr>
        <w:tblW w:w="4534" w:type="pct"/>
        <w:tblCellMar>
          <w:left w:w="10" w:type="dxa"/>
          <w:right w:w="10" w:type="dxa"/>
        </w:tblCellMar>
        <w:tblLook w:val="04A0" w:firstRow="1" w:lastRow="0" w:firstColumn="1" w:lastColumn="0" w:noHBand="0" w:noVBand="1"/>
      </w:tblPr>
      <w:tblGrid>
        <w:gridCol w:w="2709"/>
        <w:gridCol w:w="4282"/>
        <w:gridCol w:w="1611"/>
      </w:tblGrid>
      <w:tr w:rsidR="00114473" w14:paraId="2A7D551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114473" w:rsidRDefault="00114473">
            <w:pPr>
              <w:pStyle w:val="TableHeader"/>
              <w:jc w:val="left"/>
            </w:pPr>
            <w:r>
              <w:t>Activity</w:t>
            </w:r>
          </w:p>
        </w:tc>
        <w:tc>
          <w:tcPr>
            <w:tcW w:w="4443" w:type="dxa"/>
            <w:tcBorders>
              <w:top w:val="single" w:sz="4" w:space="0" w:color="000000"/>
              <w:left w:val="single" w:sz="4" w:space="0" w:color="000000"/>
              <w:bottom w:val="single" w:sz="4" w:space="0" w:color="000000"/>
              <w:right w:val="single" w:sz="4" w:space="0" w:color="000000"/>
            </w:tcBorders>
            <w:shd w:val="clear" w:color="auto" w:fill="D8E2E9"/>
          </w:tcPr>
          <w:p w14:paraId="5505D321" w14:textId="24552829" w:rsidR="00114473" w:rsidRDefault="00114473">
            <w:pPr>
              <w:pStyle w:val="TableHeader"/>
              <w:jc w:val="left"/>
            </w:pPr>
            <w:r>
              <w:t>Evidence that supports this approach</w:t>
            </w:r>
          </w:p>
        </w:tc>
        <w:tc>
          <w:tcPr>
            <w:tcW w:w="161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ECEBB7C" w:rsidR="00114473" w:rsidRDefault="00114473">
            <w:pPr>
              <w:pStyle w:val="TableHeader"/>
              <w:jc w:val="left"/>
            </w:pPr>
            <w:r>
              <w:t>Challenges</w:t>
            </w:r>
          </w:p>
        </w:tc>
      </w:tr>
      <w:tr w:rsidR="00114473" w14:paraId="2A7D551D"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DC6A" w14:textId="77777777" w:rsidR="00114473" w:rsidRDefault="00114473" w:rsidP="00F922CD">
            <w:pPr>
              <w:pStyle w:val="TableRow"/>
            </w:pPr>
            <w:r>
              <w:t>Ensure all relevant staff (including new staff) have received paid-for training to deliver the phonics scheme effectively</w:t>
            </w:r>
          </w:p>
          <w:p w14:paraId="2A7D551A" w14:textId="3AB5064A" w:rsidR="00114473" w:rsidRDefault="00114473" w:rsidP="00F922CD">
            <w:pPr>
              <w:pStyle w:val="TableRow"/>
            </w:pPr>
            <w:r>
              <w:t xml:space="preserve">Termly review with Read, write </w:t>
            </w:r>
            <w:r w:rsidR="00030EF8">
              <w:t>Inc.</w:t>
            </w:r>
            <w:r>
              <w:t xml:space="preserve"> for monitoring of reading and phonics.</w:t>
            </w:r>
          </w:p>
        </w:tc>
        <w:tc>
          <w:tcPr>
            <w:tcW w:w="4443" w:type="dxa"/>
            <w:tcBorders>
              <w:top w:val="single" w:sz="4" w:space="0" w:color="000000"/>
              <w:left w:val="single" w:sz="4" w:space="0" w:color="000000"/>
              <w:bottom w:val="single" w:sz="4" w:space="0" w:color="000000"/>
              <w:right w:val="single" w:sz="4" w:space="0" w:color="000000"/>
            </w:tcBorders>
          </w:tcPr>
          <w:p w14:paraId="04A432E1" w14:textId="77777777" w:rsidR="00114473" w:rsidRDefault="00A3607E">
            <w:pPr>
              <w:pStyle w:val="TableRowCentered"/>
              <w:jc w:val="left"/>
              <w:rPr>
                <w:sz w:val="22"/>
              </w:rPr>
            </w:pPr>
            <w:r>
              <w:rPr>
                <w:sz w:val="22"/>
              </w:rPr>
              <w:t>Consistent approach to a phonics scheme shows better results</w:t>
            </w:r>
          </w:p>
          <w:p w14:paraId="12A003DA" w14:textId="2B15DBCC" w:rsidR="00A3607E" w:rsidRDefault="00A3607E">
            <w:pPr>
              <w:pStyle w:val="TableRowCentered"/>
              <w:jc w:val="left"/>
              <w:rPr>
                <w:sz w:val="22"/>
              </w:rPr>
            </w:pPr>
            <w:r>
              <w:rPr>
                <w:sz w:val="22"/>
              </w:rPr>
              <w:t xml:space="preserve">By following RWI we have shown that we have made outstanding progress and pupils have consistently 100% passed the PSC the last two years.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6722008C" w:rsidR="00A3607E" w:rsidRDefault="00317DB2" w:rsidP="00A3607E">
            <w:pPr>
              <w:pStyle w:val="TableRowCentered"/>
              <w:jc w:val="left"/>
              <w:rPr>
                <w:sz w:val="22"/>
              </w:rPr>
            </w:pPr>
            <w:r>
              <w:rPr>
                <w:sz w:val="22"/>
              </w:rPr>
              <w:t>4</w:t>
            </w:r>
          </w:p>
        </w:tc>
      </w:tr>
      <w:tr w:rsidR="00114473" w14:paraId="2A7D55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99EF" w14:textId="4DBF137B" w:rsidR="00114473" w:rsidRDefault="00114473" w:rsidP="00F922CD">
            <w:pPr>
              <w:pStyle w:val="TableRow"/>
            </w:pPr>
            <w:r>
              <w:t>All TA hav</w:t>
            </w:r>
            <w:r w:rsidR="00317DB2">
              <w:t xml:space="preserve">e </w:t>
            </w:r>
            <w:r>
              <w:t>training and</w:t>
            </w:r>
            <w:r w:rsidR="00317DB2">
              <w:t xml:space="preserve"> deliver </w:t>
            </w:r>
            <w:r>
              <w:t>Maths intervention one to one training.</w:t>
            </w:r>
          </w:p>
          <w:p w14:paraId="42C051CC" w14:textId="77777777" w:rsidR="00114473" w:rsidRDefault="00114473" w:rsidP="00F922CD">
            <w:pPr>
              <w:pStyle w:val="TableRow"/>
            </w:pPr>
            <w:r>
              <w:t>Afternoon, before school and after school one to one tuition for maths and reading led by TA’s</w:t>
            </w:r>
          </w:p>
          <w:p w14:paraId="670ECF21" w14:textId="77777777" w:rsidR="00114473" w:rsidRDefault="00114473" w:rsidP="00F922CD">
            <w:pPr>
              <w:pStyle w:val="TableRow"/>
            </w:pPr>
          </w:p>
          <w:p w14:paraId="2A7D551E" w14:textId="77777777" w:rsidR="00114473" w:rsidRDefault="00114473">
            <w:pPr>
              <w:pStyle w:val="TableRow"/>
              <w:rPr>
                <w:i/>
                <w:sz w:val="22"/>
              </w:rPr>
            </w:pPr>
          </w:p>
        </w:tc>
        <w:tc>
          <w:tcPr>
            <w:tcW w:w="4443" w:type="dxa"/>
            <w:tcBorders>
              <w:top w:val="single" w:sz="4" w:space="0" w:color="000000"/>
              <w:left w:val="single" w:sz="4" w:space="0" w:color="000000"/>
              <w:bottom w:val="single" w:sz="4" w:space="0" w:color="000000"/>
              <w:right w:val="single" w:sz="4" w:space="0" w:color="000000"/>
            </w:tcBorders>
          </w:tcPr>
          <w:p w14:paraId="63EA97FD" w14:textId="77777777" w:rsidR="00114473" w:rsidRDefault="00A3607E">
            <w:pPr>
              <w:pStyle w:val="TableRowCentered"/>
              <w:jc w:val="left"/>
              <w:rPr>
                <w:sz w:val="22"/>
              </w:rPr>
            </w:pPr>
            <w:r>
              <w:rPr>
                <w:sz w:val="22"/>
              </w:rPr>
              <w:t xml:space="preserve">NELI is an approved programme by the EEF and shows that the progress pupils make is significantly </w:t>
            </w:r>
          </w:p>
          <w:p w14:paraId="359FF6F5" w14:textId="48B83CED" w:rsidR="00851BFF" w:rsidRDefault="00851BFF">
            <w:pPr>
              <w:pStyle w:val="TableRowCentered"/>
              <w:jc w:val="left"/>
              <w:rPr>
                <w:sz w:val="22"/>
              </w:rPr>
            </w:pPr>
            <w:r>
              <w:rPr>
                <w:sz w:val="22"/>
              </w:rPr>
              <w:t>Catch up phonics before and after school</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EFC78" w14:textId="0A911772" w:rsidR="00114473" w:rsidRDefault="00317DB2">
            <w:pPr>
              <w:pStyle w:val="TableRowCentered"/>
              <w:jc w:val="left"/>
              <w:rPr>
                <w:sz w:val="22"/>
              </w:rPr>
            </w:pPr>
            <w:r>
              <w:rPr>
                <w:sz w:val="22"/>
              </w:rPr>
              <w:t>1</w:t>
            </w:r>
          </w:p>
          <w:p w14:paraId="2A7D551F" w14:textId="53687D62" w:rsidR="00A3607E" w:rsidRDefault="00A3607E">
            <w:pPr>
              <w:pStyle w:val="TableRowCentered"/>
              <w:jc w:val="left"/>
              <w:rPr>
                <w:sz w:val="22"/>
              </w:rPr>
            </w:pPr>
            <w:r>
              <w:rPr>
                <w:sz w:val="22"/>
              </w:rPr>
              <w:t>3</w:t>
            </w:r>
          </w:p>
        </w:tc>
      </w:tr>
      <w:tr w:rsidR="00114473" w14:paraId="36BFAAE9"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FA5BC" w14:textId="720C8129" w:rsidR="00114473" w:rsidRDefault="00114473" w:rsidP="00F922CD">
            <w:pPr>
              <w:pStyle w:val="TableRow"/>
            </w:pPr>
            <w:r>
              <w:t>Establish small group maths interventions for disadvantaged pupils falling behind age-related expectations</w:t>
            </w:r>
          </w:p>
        </w:tc>
        <w:tc>
          <w:tcPr>
            <w:tcW w:w="4443" w:type="dxa"/>
            <w:tcBorders>
              <w:top w:val="single" w:sz="4" w:space="0" w:color="000000"/>
              <w:left w:val="single" w:sz="4" w:space="0" w:color="000000"/>
              <w:bottom w:val="single" w:sz="4" w:space="0" w:color="000000"/>
              <w:right w:val="single" w:sz="4" w:space="0" w:color="000000"/>
            </w:tcBorders>
          </w:tcPr>
          <w:p w14:paraId="15B33B69" w14:textId="7FFE3B4A" w:rsidR="00114473" w:rsidRDefault="00A3607E">
            <w:pPr>
              <w:pStyle w:val="TableRowCentered"/>
              <w:jc w:val="left"/>
              <w:rPr>
                <w:sz w:val="22"/>
              </w:rPr>
            </w:pPr>
            <w:r>
              <w:rPr>
                <w:sz w:val="22"/>
              </w:rPr>
              <w:t xml:space="preserve">White Rose and EEF show that small pre and post teaching catch up has the most impact upon progress and catch up so this method of little and often for targeted children for short bursts of time is why we are doing this.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03531" w14:textId="77777777" w:rsidR="00114473" w:rsidRDefault="00A3607E">
            <w:pPr>
              <w:pStyle w:val="TableRowCentered"/>
              <w:jc w:val="left"/>
              <w:rPr>
                <w:sz w:val="22"/>
              </w:rPr>
            </w:pPr>
            <w:r>
              <w:rPr>
                <w:sz w:val="22"/>
              </w:rPr>
              <w:t>1</w:t>
            </w:r>
          </w:p>
          <w:p w14:paraId="1DF2A2B5" w14:textId="77777777" w:rsidR="00A3607E" w:rsidRDefault="00A3607E">
            <w:pPr>
              <w:pStyle w:val="TableRowCentered"/>
              <w:jc w:val="left"/>
              <w:rPr>
                <w:sz w:val="22"/>
              </w:rPr>
            </w:pPr>
            <w:r>
              <w:rPr>
                <w:sz w:val="22"/>
              </w:rPr>
              <w:t>2</w:t>
            </w:r>
          </w:p>
          <w:p w14:paraId="6A9EEF24" w14:textId="6E493069" w:rsidR="00A3607E" w:rsidRDefault="00A3607E">
            <w:pPr>
              <w:pStyle w:val="TableRowCentered"/>
              <w:jc w:val="left"/>
              <w:rPr>
                <w:sz w:val="22"/>
              </w:rPr>
            </w:pPr>
            <w:r>
              <w:rPr>
                <w:sz w:val="22"/>
              </w:rPr>
              <w:t>5</w:t>
            </w:r>
          </w:p>
          <w:p w14:paraId="1B65E90D" w14:textId="54D1F510" w:rsidR="00A3607E" w:rsidRDefault="00A3607E">
            <w:pPr>
              <w:pStyle w:val="TableRowCentered"/>
              <w:jc w:val="left"/>
              <w:rPr>
                <w:sz w:val="22"/>
              </w:rPr>
            </w:pPr>
          </w:p>
        </w:tc>
      </w:tr>
      <w:tr w:rsidR="00BB06C4" w14:paraId="2D6DDC5E"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DB81" w14:textId="6AABD744" w:rsidR="00BB06C4" w:rsidRDefault="00BB06C4" w:rsidP="00F922CD">
            <w:pPr>
              <w:pStyle w:val="TableRow"/>
            </w:pPr>
            <w:r>
              <w:t>Additional training for staff around writing and using writing across the curriculum. English lead time to lead and monitor this.</w:t>
            </w:r>
          </w:p>
        </w:tc>
        <w:tc>
          <w:tcPr>
            <w:tcW w:w="4443" w:type="dxa"/>
            <w:tcBorders>
              <w:top w:val="single" w:sz="4" w:space="0" w:color="000000"/>
              <w:left w:val="single" w:sz="4" w:space="0" w:color="000000"/>
              <w:bottom w:val="single" w:sz="4" w:space="0" w:color="000000"/>
              <w:right w:val="single" w:sz="4" w:space="0" w:color="000000"/>
            </w:tcBorders>
          </w:tcPr>
          <w:p w14:paraId="0551910D" w14:textId="5DD535F2" w:rsidR="00BB06C4" w:rsidRDefault="00BB06C4">
            <w:pPr>
              <w:pStyle w:val="TableRowCentered"/>
              <w:jc w:val="left"/>
              <w:rPr>
                <w:sz w:val="22"/>
              </w:rPr>
            </w:pPr>
            <w:r>
              <w:rPr>
                <w:sz w:val="22"/>
              </w:rPr>
              <w:t xml:space="preserve">Gaps in writing so research shows high quality CPD and </w:t>
            </w:r>
            <w:r w:rsidR="006A5F18">
              <w:rPr>
                <w:sz w:val="22"/>
              </w:rPr>
              <w:t>upskilling</w:t>
            </w:r>
            <w:r>
              <w:rPr>
                <w:sz w:val="22"/>
              </w:rPr>
              <w:t xml:space="preserve"> staff in this has impact on pupil outcomes. Train the staff to level up.</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64125" w14:textId="5D6E32BA" w:rsidR="00BB06C4" w:rsidRDefault="00BB06C4">
            <w:pPr>
              <w:pStyle w:val="TableRowCentered"/>
              <w:jc w:val="left"/>
              <w:rPr>
                <w:sz w:val="22"/>
              </w:rPr>
            </w:pPr>
            <w:r>
              <w:rPr>
                <w:sz w:val="22"/>
              </w:rPr>
              <w:t>5</w:t>
            </w:r>
          </w:p>
        </w:tc>
      </w:tr>
      <w:tr w:rsidR="00A3607E" w14:paraId="4E9B5221" w14:textId="77777777" w:rsidTr="00A3607E">
        <w:tc>
          <w:tcPr>
            <w:tcW w:w="27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08764" w14:textId="5F063E3E" w:rsidR="00A3607E" w:rsidRDefault="00A3607E" w:rsidP="00F922CD">
            <w:pPr>
              <w:pStyle w:val="TableRow"/>
            </w:pPr>
            <w:r>
              <w:t>Participate in the Rec Maths hub mastery programme for CPD.</w:t>
            </w:r>
          </w:p>
        </w:tc>
        <w:tc>
          <w:tcPr>
            <w:tcW w:w="4443" w:type="dxa"/>
            <w:tcBorders>
              <w:top w:val="single" w:sz="4" w:space="0" w:color="000000"/>
              <w:left w:val="single" w:sz="4" w:space="0" w:color="000000"/>
              <w:bottom w:val="single" w:sz="4" w:space="0" w:color="000000"/>
              <w:right w:val="single" w:sz="4" w:space="0" w:color="000000"/>
            </w:tcBorders>
          </w:tcPr>
          <w:p w14:paraId="3956B449" w14:textId="0D7369FC" w:rsidR="00A3607E" w:rsidRDefault="00A3607E">
            <w:pPr>
              <w:pStyle w:val="TableRowCentered"/>
              <w:jc w:val="left"/>
              <w:rPr>
                <w:sz w:val="22"/>
              </w:rPr>
            </w:pPr>
            <w:r>
              <w:rPr>
                <w:sz w:val="22"/>
              </w:rPr>
              <w:t xml:space="preserve">Maths hub research shows that the upskilling of teachers in a mastery approach with these targeted year groups </w:t>
            </w:r>
            <w:r>
              <w:rPr>
                <w:sz w:val="22"/>
              </w:rPr>
              <w:lastRenderedPageBreak/>
              <w:t xml:space="preserve">who have had lots of missing basics from COVID. </w:t>
            </w: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DA59" w14:textId="77777777" w:rsidR="00A3607E" w:rsidRDefault="00A3607E">
            <w:pPr>
              <w:pStyle w:val="TableRowCentered"/>
              <w:jc w:val="left"/>
              <w:rPr>
                <w:sz w:val="22"/>
              </w:rPr>
            </w:pPr>
            <w:r>
              <w:rPr>
                <w:sz w:val="22"/>
              </w:rPr>
              <w:lastRenderedPageBreak/>
              <w:t>2</w:t>
            </w:r>
          </w:p>
          <w:p w14:paraId="4E4F2DC2" w14:textId="77777777" w:rsidR="00A3607E" w:rsidRDefault="00A3607E">
            <w:pPr>
              <w:pStyle w:val="TableRowCentered"/>
              <w:jc w:val="left"/>
              <w:rPr>
                <w:sz w:val="22"/>
              </w:rPr>
            </w:pPr>
          </w:p>
        </w:tc>
      </w:tr>
    </w:tbl>
    <w:p w14:paraId="2A7D5522" w14:textId="51E34180" w:rsidR="00E66558" w:rsidRDefault="00E66558">
      <w:pPr>
        <w:keepNext/>
        <w:spacing w:after="60"/>
        <w:outlineLvl w:val="1"/>
      </w:pPr>
    </w:p>
    <w:p w14:paraId="41577819" w14:textId="20595249" w:rsidR="00F922CD" w:rsidRPr="00F922CD"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5B3D06D" w:rsidR="00E66558" w:rsidRDefault="009D71E8">
      <w:r>
        <w:t xml:space="preserve">Budgeted cost: £ </w:t>
      </w:r>
      <w:r w:rsidR="00A056EE">
        <w:rPr>
          <w:i/>
          <w:iCs/>
        </w:rPr>
        <w:t>35</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3838"/>
        <w:gridCol w:w="3719"/>
        <w:gridCol w:w="1929"/>
      </w:tblGrid>
      <w:tr w:rsidR="00E66558" w14:paraId="2A7D552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38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9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60D92" w14:textId="77777777" w:rsidR="00E66558" w:rsidRDefault="00E66558">
            <w:pPr>
              <w:pStyle w:val="TableRow"/>
              <w:rPr>
                <w:i/>
                <w:iCs/>
                <w:sz w:val="22"/>
                <w:szCs w:val="22"/>
              </w:rPr>
            </w:pPr>
          </w:p>
          <w:p w14:paraId="6AC0FB62" w14:textId="77777777" w:rsidR="00F922CD" w:rsidRDefault="00F922CD" w:rsidP="00F922CD">
            <w:pPr>
              <w:pStyle w:val="TableRow"/>
            </w:pPr>
            <w:r>
              <w:t>Writing daily interventions small group and one to one.</w:t>
            </w:r>
          </w:p>
          <w:p w14:paraId="2A7D5529" w14:textId="631F5535" w:rsidR="00F922CD" w:rsidRDefault="00F922CD" w:rsidP="00F922CD">
            <w:pPr>
              <w:pStyle w:val="TableRow"/>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457AF576" w:rsidR="00E66558"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BF30D" w14:textId="77777777" w:rsidR="00E66558" w:rsidRDefault="00BB06C4" w:rsidP="00F922CD">
            <w:pPr>
              <w:pStyle w:val="TableRowCentered"/>
              <w:jc w:val="left"/>
              <w:rPr>
                <w:sz w:val="22"/>
              </w:rPr>
            </w:pPr>
            <w:r>
              <w:rPr>
                <w:sz w:val="22"/>
              </w:rPr>
              <w:t>5</w:t>
            </w:r>
          </w:p>
          <w:p w14:paraId="2A7D552B" w14:textId="7887BCF2" w:rsidR="00BB06C4" w:rsidRDefault="00BB06C4" w:rsidP="00F922CD">
            <w:pPr>
              <w:pStyle w:val="TableRowCentered"/>
              <w:jc w:val="left"/>
              <w:rPr>
                <w:sz w:val="22"/>
              </w:rPr>
            </w:pPr>
            <w:r>
              <w:rPr>
                <w:sz w:val="22"/>
              </w:rPr>
              <w:t>2</w:t>
            </w:r>
          </w:p>
        </w:tc>
      </w:tr>
      <w:tr w:rsidR="00BB06C4" w14:paraId="2A7D5530"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244" w14:textId="5B481CDA" w:rsidR="00BB06C4" w:rsidRDefault="00BB06C4" w:rsidP="00F922CD">
            <w:pPr>
              <w:pStyle w:val="TableRow"/>
            </w:pPr>
            <w:r>
              <w:t>Encouraging wider reading and providing catch-up in mathematics – typically an area of weakness. Daily intervention.</w:t>
            </w:r>
          </w:p>
          <w:p w14:paraId="2A7D552D" w14:textId="77777777" w:rsidR="00BB06C4" w:rsidRDefault="00BB06C4">
            <w:pPr>
              <w:pStyle w:val="TableRow"/>
              <w:rPr>
                <w:i/>
                <w:sz w:val="22"/>
              </w:rPr>
            </w:pP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1B4FFC69"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88362" w14:textId="77777777" w:rsidR="00BB06C4" w:rsidRDefault="00BB06C4">
            <w:pPr>
              <w:pStyle w:val="TableRowCentered"/>
              <w:jc w:val="left"/>
              <w:rPr>
                <w:sz w:val="22"/>
              </w:rPr>
            </w:pPr>
            <w:r>
              <w:rPr>
                <w:sz w:val="22"/>
              </w:rPr>
              <w:t>2</w:t>
            </w:r>
          </w:p>
          <w:p w14:paraId="795623D2" w14:textId="77777777" w:rsidR="00BB06C4" w:rsidRDefault="00BB06C4">
            <w:pPr>
              <w:pStyle w:val="TableRowCentered"/>
              <w:jc w:val="left"/>
              <w:rPr>
                <w:sz w:val="22"/>
              </w:rPr>
            </w:pPr>
            <w:r>
              <w:rPr>
                <w:sz w:val="22"/>
              </w:rPr>
              <w:t>1</w:t>
            </w:r>
          </w:p>
          <w:p w14:paraId="2A7D552F" w14:textId="78A92D17" w:rsidR="00BB06C4" w:rsidRDefault="00BB06C4">
            <w:pPr>
              <w:pStyle w:val="TableRowCentered"/>
              <w:jc w:val="left"/>
              <w:rPr>
                <w:sz w:val="22"/>
              </w:rPr>
            </w:pPr>
            <w:r>
              <w:rPr>
                <w:sz w:val="22"/>
              </w:rPr>
              <w:t>5</w:t>
            </w:r>
          </w:p>
        </w:tc>
      </w:tr>
      <w:tr w:rsidR="00BB06C4" w14:paraId="6DB993B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BB046" w14:textId="3AAD5ECD" w:rsidR="00BB06C4" w:rsidRDefault="00BB06C4" w:rsidP="00F922CD">
            <w:pPr>
              <w:pStyle w:val="TableRow"/>
            </w:pPr>
            <w:r>
              <w:t xml:space="preserve">Daily read write </w:t>
            </w:r>
            <w:r w:rsidR="00030EF8">
              <w:t>Inc.</w:t>
            </w:r>
            <w:r>
              <w:t xml:space="preserve"> one to one tuition assessed and re grouped every six weeks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2B65" w14:textId="49ABC54D" w:rsidR="00BB06C4" w:rsidRPr="007702C7" w:rsidRDefault="00BB06C4">
            <w:pPr>
              <w:pStyle w:val="TableRowCentered"/>
              <w:jc w:val="left"/>
              <w:rPr>
                <w:sz w:val="22"/>
              </w:rPr>
            </w:pPr>
            <w:r>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E206" w14:textId="77777777" w:rsidR="00BB06C4" w:rsidRDefault="00BB06C4">
            <w:pPr>
              <w:pStyle w:val="TableRowCentered"/>
              <w:jc w:val="left"/>
              <w:rPr>
                <w:sz w:val="22"/>
              </w:rPr>
            </w:pPr>
            <w:r>
              <w:rPr>
                <w:sz w:val="22"/>
              </w:rPr>
              <w:t xml:space="preserve">1 </w:t>
            </w:r>
          </w:p>
          <w:p w14:paraId="62ABA3D8" w14:textId="6967AEDA" w:rsidR="00BB06C4" w:rsidRDefault="00BB06C4">
            <w:pPr>
              <w:pStyle w:val="TableRowCentered"/>
              <w:jc w:val="left"/>
              <w:rPr>
                <w:sz w:val="22"/>
              </w:rPr>
            </w:pPr>
            <w:r>
              <w:rPr>
                <w:sz w:val="22"/>
              </w:rPr>
              <w:t>2</w:t>
            </w:r>
          </w:p>
        </w:tc>
      </w:tr>
      <w:tr w:rsidR="00BB06C4" w14:paraId="0D2B65C8"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41D59" w14:textId="61C1F883" w:rsidR="00BB06C4" w:rsidRDefault="00BB06C4" w:rsidP="00F922CD">
            <w:pPr>
              <w:pStyle w:val="TableRow"/>
            </w:pPr>
            <w:r>
              <w:t>Establish small group maths interventions for disadvantaged pupils falling behind age-related expectations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6DBCB" w14:textId="6692F852" w:rsidR="00BB06C4" w:rsidRDefault="00BB06C4">
            <w:pPr>
              <w:pStyle w:val="TableRowCentered"/>
              <w:jc w:val="left"/>
              <w:rPr>
                <w:sz w:val="22"/>
              </w:rPr>
            </w:pPr>
            <w:r w:rsidRPr="007702C7">
              <w:rPr>
                <w:sz w:val="22"/>
              </w:rPr>
              <w:t>EEF shows targeted interventions little and often has more impact on progress</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B54AA" w14:textId="77777777" w:rsidR="00BB06C4" w:rsidRDefault="00BB06C4">
            <w:pPr>
              <w:pStyle w:val="TableRowCentered"/>
              <w:jc w:val="left"/>
              <w:rPr>
                <w:sz w:val="22"/>
              </w:rPr>
            </w:pPr>
            <w:r>
              <w:rPr>
                <w:sz w:val="22"/>
              </w:rPr>
              <w:t>2</w:t>
            </w:r>
          </w:p>
          <w:p w14:paraId="015AA2FD" w14:textId="4F1BD20D" w:rsidR="00BB06C4" w:rsidRDefault="00BB06C4">
            <w:pPr>
              <w:pStyle w:val="TableRowCentered"/>
              <w:jc w:val="left"/>
              <w:rPr>
                <w:sz w:val="22"/>
              </w:rPr>
            </w:pPr>
            <w:r>
              <w:rPr>
                <w:sz w:val="22"/>
              </w:rPr>
              <w:t>5</w:t>
            </w:r>
          </w:p>
        </w:tc>
      </w:tr>
      <w:tr w:rsidR="00F922CD" w14:paraId="7564C86E" w14:textId="77777777" w:rsidTr="00BB06C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610B7" w14:textId="7BD9082F" w:rsidR="00F922CD" w:rsidRDefault="00F922CD" w:rsidP="00BB06C4">
            <w:pPr>
              <w:pStyle w:val="TableRow"/>
            </w:pPr>
            <w:r>
              <w:t>Afternoon, before school and after school one to one tuition for maths and reading led by TA’s</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C07DB" w14:textId="727F44BA" w:rsidR="00F922CD" w:rsidRDefault="00BB06C4">
            <w:pPr>
              <w:pStyle w:val="TableRowCentered"/>
              <w:jc w:val="left"/>
              <w:rPr>
                <w:sz w:val="22"/>
              </w:rPr>
            </w:pPr>
            <w:r>
              <w:rPr>
                <w:sz w:val="22"/>
              </w:rPr>
              <w:t>Catch up showed last year by bringing children in early and keeping them later they made more progress that did not affect their access to the whole curriculum.</w:t>
            </w:r>
          </w:p>
        </w:tc>
        <w:tc>
          <w:tcPr>
            <w:tcW w:w="19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DC55" w14:textId="77777777" w:rsidR="00F922CD" w:rsidRDefault="00BB06C4">
            <w:pPr>
              <w:pStyle w:val="TableRowCentered"/>
              <w:jc w:val="left"/>
              <w:rPr>
                <w:sz w:val="22"/>
              </w:rPr>
            </w:pPr>
            <w:r>
              <w:rPr>
                <w:sz w:val="22"/>
              </w:rPr>
              <w:t>5</w:t>
            </w:r>
          </w:p>
          <w:p w14:paraId="6A16526B" w14:textId="13A63F4C" w:rsidR="00BB06C4" w:rsidRDefault="00BB06C4">
            <w:pPr>
              <w:pStyle w:val="TableRowCentered"/>
              <w:jc w:val="left"/>
              <w:rPr>
                <w:sz w:val="22"/>
              </w:rPr>
            </w:pPr>
            <w:r>
              <w:rPr>
                <w:sz w:val="22"/>
              </w:rPr>
              <w:t>2</w:t>
            </w:r>
          </w:p>
        </w:tc>
      </w:tr>
    </w:tbl>
    <w:p w14:paraId="2A7D5531" w14:textId="50C794DA"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0ACF66F" w:rsidR="00E66558" w:rsidRDefault="009D71E8">
      <w:pPr>
        <w:spacing w:before="240" w:after="120"/>
      </w:pPr>
      <w:r>
        <w:t xml:space="preserve">Budgeted cost: £ </w:t>
      </w:r>
      <w:r w:rsidR="00A056EE">
        <w:rPr>
          <w:i/>
          <w:iCs/>
        </w:rPr>
        <w:t>30</w:t>
      </w:r>
      <w:r w:rsidR="00F922CD">
        <w:rPr>
          <w:i/>
          <w:iCs/>
        </w:rPr>
        <w:t xml:space="preserve"> 000</w:t>
      </w:r>
    </w:p>
    <w:tbl>
      <w:tblPr>
        <w:tblW w:w="5000" w:type="pct"/>
        <w:tblCellMar>
          <w:left w:w="10" w:type="dxa"/>
          <w:right w:w="10" w:type="dxa"/>
        </w:tblCellMar>
        <w:tblLook w:val="04A0" w:firstRow="1" w:lastRow="0" w:firstColumn="1" w:lastColumn="0" w:noHBand="0" w:noVBand="1"/>
      </w:tblPr>
      <w:tblGrid>
        <w:gridCol w:w="2699"/>
        <w:gridCol w:w="4722"/>
        <w:gridCol w:w="2065"/>
      </w:tblGrid>
      <w:tr w:rsidR="00E66558" w14:paraId="2A7D553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8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0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0A88181" w:rsidR="00E66558" w:rsidRDefault="00A056EE">
            <w:pPr>
              <w:pStyle w:val="TableRow"/>
            </w:pPr>
            <w:r>
              <w:t>Thrive practitioners across school working with children</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3769771E" w:rsidR="00E66558" w:rsidRDefault="00F922CD">
            <w:pPr>
              <w:pStyle w:val="TableRowCentered"/>
              <w:jc w:val="left"/>
              <w:rPr>
                <w:sz w:val="22"/>
              </w:rPr>
            </w:pPr>
            <w:r>
              <w:rPr>
                <w:sz w:val="22"/>
              </w:rPr>
              <w:t xml:space="preserve">Pupils and mental health following </w:t>
            </w:r>
            <w:r w:rsidR="00030EF8">
              <w:rPr>
                <w:sz w:val="22"/>
              </w:rPr>
              <w:t>C</w:t>
            </w:r>
            <w:r>
              <w:rPr>
                <w:sz w:val="22"/>
              </w:rPr>
              <w:t xml:space="preserve">ovid has shown a decline which is evidenced in the increased referrals to mental health services and attendance data. Feedback from staff and parents show children are finding </w:t>
            </w:r>
            <w:r>
              <w:rPr>
                <w:sz w:val="22"/>
              </w:rPr>
              <w:lastRenderedPageBreak/>
              <w:t xml:space="preserve">regulating and socialising more difficult than pre </w:t>
            </w:r>
            <w:r w:rsidR="00030EF8">
              <w:rPr>
                <w:sz w:val="22"/>
              </w:rPr>
              <w:t>C</w:t>
            </w:r>
            <w:r>
              <w:rPr>
                <w:sz w:val="22"/>
              </w:rPr>
              <w:t>ovid due to the isolation caused by lockdown.</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D2436" w14:textId="77777777" w:rsidR="00E66558" w:rsidRDefault="00BB06C4" w:rsidP="00161779">
            <w:pPr>
              <w:pStyle w:val="TableRowCentered"/>
              <w:jc w:val="left"/>
              <w:rPr>
                <w:sz w:val="22"/>
              </w:rPr>
            </w:pPr>
            <w:r>
              <w:rPr>
                <w:sz w:val="22"/>
              </w:rPr>
              <w:lastRenderedPageBreak/>
              <w:t>3</w:t>
            </w:r>
          </w:p>
          <w:p w14:paraId="2A7D553A" w14:textId="4FEB3BC9" w:rsidR="00BB06C4" w:rsidRDefault="00BB06C4" w:rsidP="00161779">
            <w:pPr>
              <w:pStyle w:val="TableRowCentered"/>
              <w:jc w:val="left"/>
              <w:rPr>
                <w:sz w:val="22"/>
              </w:rPr>
            </w:pPr>
            <w:r>
              <w:rPr>
                <w:sz w:val="22"/>
              </w:rPr>
              <w:t>4</w:t>
            </w:r>
          </w:p>
        </w:tc>
      </w:tr>
      <w:tr w:rsidR="00E66558" w14:paraId="2A7D553F"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29610F42" w:rsidR="00E66558" w:rsidRDefault="00F922CD">
            <w:pPr>
              <w:pStyle w:val="TableRow"/>
              <w:rPr>
                <w:i/>
                <w:sz w:val="22"/>
              </w:rPr>
            </w:pPr>
            <w:r>
              <w:t xml:space="preserve">Behaviour/ family lead each </w:t>
            </w:r>
            <w:r w:rsidR="00851BFF">
              <w:t>morning</w:t>
            </w:r>
            <w:r>
              <w:t xml:space="preserve"> leading on family support and readiness to learn. Work with parents and supporting at home and one to one session on engaging pupils back in to school life after COVID.</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299D7A5" w:rsidR="00E66558" w:rsidRDefault="00F922CD">
            <w:pPr>
              <w:pStyle w:val="TableRowCentered"/>
              <w:jc w:val="left"/>
              <w:rPr>
                <w:sz w:val="22"/>
              </w:rPr>
            </w:pPr>
            <w:r>
              <w:rPr>
                <w:sz w:val="22"/>
              </w:rPr>
              <w:t xml:space="preserve">Increased number of behaviour logs and internal exclusions last year. Parents reporting more disruption and children being more unsettled at home. </w:t>
            </w:r>
            <w:r w:rsidR="00851BFF">
              <w:rPr>
                <w:sz w:val="22"/>
              </w:rPr>
              <w:t>Attendance data significantly declined particularly with pupil premium children and increase in PA with this group.</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16FBB" w14:textId="77777777" w:rsidR="00E66558" w:rsidRDefault="00BB06C4">
            <w:pPr>
              <w:pStyle w:val="TableRowCentered"/>
              <w:jc w:val="left"/>
              <w:rPr>
                <w:sz w:val="22"/>
              </w:rPr>
            </w:pPr>
            <w:r>
              <w:rPr>
                <w:sz w:val="22"/>
              </w:rPr>
              <w:t>3</w:t>
            </w:r>
          </w:p>
          <w:p w14:paraId="2A7D553E" w14:textId="0E01F322" w:rsidR="00BB06C4" w:rsidRDefault="00BB06C4">
            <w:pPr>
              <w:pStyle w:val="TableRowCentered"/>
              <w:jc w:val="left"/>
              <w:rPr>
                <w:sz w:val="22"/>
              </w:rPr>
            </w:pPr>
            <w:r>
              <w:rPr>
                <w:sz w:val="22"/>
              </w:rPr>
              <w:t>4</w:t>
            </w:r>
          </w:p>
        </w:tc>
      </w:tr>
      <w:tr w:rsidR="006A5F18" w14:paraId="4CA91635"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74F6" w14:textId="4E9690E4" w:rsidR="006A5F18" w:rsidRDefault="006A5F18">
            <w:pPr>
              <w:pStyle w:val="TableRow"/>
            </w:pPr>
            <w:r>
              <w:t xml:space="preserve">School Nurse private one afternoon per week </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C15B" w14:textId="741ADEF7" w:rsidR="006A5F18" w:rsidRDefault="006A5F18">
            <w:pPr>
              <w:pStyle w:val="TableRowCentered"/>
              <w:jc w:val="left"/>
              <w:rPr>
                <w:sz w:val="22"/>
              </w:rPr>
            </w:pPr>
            <w:r>
              <w:rPr>
                <w:sz w:val="22"/>
              </w:rPr>
              <w:t xml:space="preserve">Evidence shows that a lot of our disadvantaged have difficult routines at home, sleep, eating, dental care routines. The school nurse will do sessions with the parents and children to support this gap.  </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29E8A" w14:textId="6D12E7C3" w:rsidR="006A5F18" w:rsidRDefault="006A5F18">
            <w:pPr>
              <w:pStyle w:val="TableRowCentered"/>
              <w:jc w:val="left"/>
              <w:rPr>
                <w:sz w:val="22"/>
              </w:rPr>
            </w:pPr>
            <w:r>
              <w:rPr>
                <w:sz w:val="22"/>
              </w:rPr>
              <w:t>1</w:t>
            </w:r>
          </w:p>
        </w:tc>
      </w:tr>
      <w:tr w:rsidR="00A056EE" w14:paraId="0B7C5977" w14:textId="77777777" w:rsidTr="00A3607E">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5A0B6" w14:textId="04191C41" w:rsidR="00A056EE" w:rsidRDefault="00A056EE">
            <w:pPr>
              <w:pStyle w:val="TableRow"/>
            </w:pPr>
            <w:r>
              <w:t>All staff attend Paul Dix relationship training and complete modular on relationship practice</w:t>
            </w:r>
          </w:p>
        </w:tc>
        <w:tc>
          <w:tcPr>
            <w:tcW w:w="48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36A4B" w14:textId="0D40D131" w:rsidR="00A056EE" w:rsidRDefault="00A056EE">
            <w:pPr>
              <w:pStyle w:val="TableRowCentered"/>
              <w:jc w:val="left"/>
              <w:rPr>
                <w:sz w:val="22"/>
              </w:rPr>
            </w:pPr>
            <w:r>
              <w:rPr>
                <w:sz w:val="22"/>
              </w:rPr>
              <w:t>Evidence shows that where relationships are positive then behaviour is more settled and children more engaged in their learning.</w:t>
            </w:r>
          </w:p>
        </w:tc>
        <w:tc>
          <w:tcPr>
            <w:tcW w:w="20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D2D61" w14:textId="77777777" w:rsidR="00A056EE" w:rsidRDefault="00A056EE">
            <w:pPr>
              <w:pStyle w:val="TableRowCentered"/>
              <w:jc w:val="left"/>
              <w:rPr>
                <w:sz w:val="22"/>
              </w:rPr>
            </w:pPr>
            <w:r>
              <w:rPr>
                <w:sz w:val="22"/>
              </w:rPr>
              <w:t>3</w:t>
            </w:r>
          </w:p>
          <w:p w14:paraId="2881829C" w14:textId="4372BDA7" w:rsidR="00A056EE" w:rsidRDefault="00A056EE">
            <w:pPr>
              <w:pStyle w:val="TableRowCentered"/>
              <w:jc w:val="left"/>
              <w:rPr>
                <w:sz w:val="22"/>
              </w:rPr>
            </w:pPr>
            <w:r>
              <w:rPr>
                <w:sz w:val="22"/>
              </w:rPr>
              <w:t>4</w:t>
            </w:r>
          </w:p>
        </w:tc>
      </w:tr>
    </w:tbl>
    <w:p w14:paraId="2A7D5540" w14:textId="4B080704" w:rsidR="00E66558" w:rsidRDefault="00E66558">
      <w:pPr>
        <w:spacing w:before="240" w:after="0"/>
        <w:rPr>
          <w:b/>
          <w:bCs/>
          <w:color w:val="104F75"/>
          <w:sz w:val="28"/>
          <w:szCs w:val="28"/>
        </w:rPr>
      </w:pPr>
    </w:p>
    <w:p w14:paraId="2A7D5541" w14:textId="72DB1969" w:rsidR="00E66558" w:rsidRDefault="009D71E8" w:rsidP="00120AB1">
      <w:r>
        <w:rPr>
          <w:b/>
          <w:bCs/>
          <w:color w:val="104F75"/>
          <w:sz w:val="28"/>
          <w:szCs w:val="28"/>
        </w:rPr>
        <w:t xml:space="preserve">Total budgeted cost: £ </w:t>
      </w:r>
      <w:r w:rsidR="00317DB2">
        <w:rPr>
          <w:b/>
          <w:bCs/>
          <w:color w:val="104F75"/>
          <w:sz w:val="28"/>
          <w:szCs w:val="28"/>
        </w:rPr>
        <w:t>68</w:t>
      </w:r>
      <w:r w:rsidR="00A056EE">
        <w:rPr>
          <w:b/>
          <w:bCs/>
          <w:color w:val="104F75"/>
          <w:sz w:val="28"/>
          <w:szCs w:val="28"/>
        </w:rPr>
        <w:t xml:space="preserve"> 000</w:t>
      </w:r>
    </w:p>
    <w:p w14:paraId="2A7D5542" w14:textId="72258FE6" w:rsidR="00E66558" w:rsidRDefault="009D71E8">
      <w:pPr>
        <w:pStyle w:val="Heading1"/>
      </w:pPr>
      <w:r>
        <w:lastRenderedPageBreak/>
        <w:t>Part B: Review of outcomes in the previous academic year</w:t>
      </w:r>
      <w:r w:rsidR="00851BFF">
        <w:t xml:space="preserve"> 2023/2024</w:t>
      </w:r>
    </w:p>
    <w:p w14:paraId="2A7D5543" w14:textId="77777777" w:rsidR="00E66558" w:rsidRDefault="009D71E8">
      <w:pPr>
        <w:pStyle w:val="Heading2"/>
      </w:pPr>
      <w:r>
        <w:t>Pupil premium strategy outcomes</w:t>
      </w:r>
    </w:p>
    <w:p w14:paraId="2A7D5544" w14:textId="7D30CC12" w:rsidR="00E66558" w:rsidRDefault="009D71E8">
      <w:r>
        <w:t>This details the impact that our pupil premium activity had on pupils in the 202</w:t>
      </w:r>
      <w:r w:rsidR="00317DB2">
        <w:t>3</w:t>
      </w:r>
      <w:r>
        <w:t xml:space="preserve"> to 202</w:t>
      </w:r>
      <w:r w:rsidR="00317DB2">
        <w:t>4</w:t>
      </w:r>
      <w:r>
        <w:t xml:space="preserve"> academic year. </w:t>
      </w:r>
    </w:p>
    <w:bookmarkEnd w:id="14"/>
    <w:bookmarkEnd w:id="15"/>
    <w:bookmarkEnd w:id="16"/>
    <w:p w14:paraId="69C876A9" w14:textId="1136B0D5" w:rsidR="00161779" w:rsidRDefault="00851BFF" w:rsidP="00161779">
      <w:pPr>
        <w:pStyle w:val="Heading2"/>
        <w:rPr>
          <w:sz w:val="24"/>
          <w:szCs w:val="24"/>
        </w:rPr>
      </w:pPr>
      <w:r>
        <w:rPr>
          <w:sz w:val="24"/>
          <w:szCs w:val="24"/>
        </w:rPr>
        <w:t>L</w:t>
      </w:r>
      <w:r w:rsidR="00161779">
        <w:rPr>
          <w:sz w:val="24"/>
          <w:szCs w:val="24"/>
        </w:rPr>
        <w:t>ast year’s aims and outcomes</w:t>
      </w:r>
    </w:p>
    <w:tbl>
      <w:tblPr>
        <w:tblW w:w="9486" w:type="dxa"/>
        <w:tblCellMar>
          <w:left w:w="10" w:type="dxa"/>
          <w:right w:w="10" w:type="dxa"/>
        </w:tblCellMar>
        <w:tblLook w:val="0000" w:firstRow="0" w:lastRow="0" w:firstColumn="0" w:lastColumn="0" w:noHBand="0" w:noVBand="0"/>
      </w:tblPr>
      <w:tblGrid>
        <w:gridCol w:w="4743"/>
        <w:gridCol w:w="4743"/>
      </w:tblGrid>
      <w:tr w:rsidR="00161779" w14:paraId="2AFFA779"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D11C1" w14:textId="77777777" w:rsidR="00161779" w:rsidRDefault="00161779" w:rsidP="00A319CE">
            <w:pPr>
              <w:pStyle w:val="TableRow"/>
              <w:rPr>
                <w:b/>
                <w:sz w:val="22"/>
                <w:szCs w:val="22"/>
              </w:rPr>
            </w:pPr>
            <w:r>
              <w:rPr>
                <w:b/>
                <w:sz w:val="22"/>
                <w:szCs w:val="22"/>
              </w:rPr>
              <w:t>Aim</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EE338" w14:textId="77777777" w:rsidR="00161779" w:rsidRDefault="00161779" w:rsidP="00A319CE">
            <w:pPr>
              <w:pStyle w:val="TableRow"/>
              <w:rPr>
                <w:b/>
                <w:sz w:val="22"/>
                <w:szCs w:val="22"/>
              </w:rPr>
            </w:pPr>
            <w:r>
              <w:rPr>
                <w:b/>
                <w:sz w:val="22"/>
                <w:szCs w:val="22"/>
              </w:rPr>
              <w:t>Outcome</w:t>
            </w:r>
          </w:p>
        </w:tc>
      </w:tr>
      <w:tr w:rsidR="00161779" w14:paraId="7DAA19FA"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8956A" w14:textId="0D50F8E5" w:rsidR="00161779" w:rsidRDefault="00161779" w:rsidP="00A319CE">
            <w:pPr>
              <w:pStyle w:val="1bodycopy"/>
            </w:pPr>
            <w:r>
              <w:rPr>
                <w:rFonts w:ascii="Arial" w:hAnsi="Arial" w:cs="Arial"/>
              </w:rPr>
              <w:t>To narrow the attainment gap at the end of Key Stage 2 in Reading, Writing &amp; Maths</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3B3AA" w14:textId="25EF7596" w:rsidR="00030EF8" w:rsidRDefault="00317DB2" w:rsidP="00A319CE">
            <w:pPr>
              <w:pStyle w:val="TableRow"/>
            </w:pPr>
            <w:r>
              <w:t>Reading</w:t>
            </w:r>
            <w:r w:rsidR="00030EF8">
              <w:t xml:space="preserve"> KS2</w:t>
            </w:r>
            <w:r>
              <w:t xml:space="preserve"> PP </w:t>
            </w:r>
            <w:r w:rsidR="00030EF8">
              <w:t>outperformed</w:t>
            </w:r>
            <w:r>
              <w:t xml:space="preserve"> </w:t>
            </w:r>
            <w:r w:rsidR="00030EF8">
              <w:t>non-PP</w:t>
            </w:r>
            <w:r>
              <w:t xml:space="preserve"> </w:t>
            </w:r>
            <w:r w:rsidR="00030EF8">
              <w:t>and 100% of pupils achieved expected standard</w:t>
            </w:r>
          </w:p>
          <w:p w14:paraId="6D227540" w14:textId="7FE7338B" w:rsidR="00161779" w:rsidRDefault="00CE4238" w:rsidP="00A319CE">
            <w:pPr>
              <w:pStyle w:val="TableRow"/>
            </w:pPr>
            <w:r>
              <w:t xml:space="preserve"> </w:t>
            </w:r>
            <w:r w:rsidR="00030EF8">
              <w:t xml:space="preserve">Maths KS2 PP outperformed non-PP 57.1% to 33.3% </w:t>
            </w:r>
          </w:p>
          <w:p w14:paraId="10EAE527" w14:textId="77777777" w:rsidR="00030EF8" w:rsidRDefault="00030EF8" w:rsidP="00A319CE">
            <w:pPr>
              <w:pStyle w:val="TableRow"/>
            </w:pPr>
            <w:r>
              <w:t>Writing KS2 PP outperformed non-PP 57.1 %compared to 33.3%</w:t>
            </w:r>
          </w:p>
          <w:p w14:paraId="401EEE55" w14:textId="2FE85293" w:rsidR="00030EF8" w:rsidRDefault="00030EF8" w:rsidP="00A319CE">
            <w:pPr>
              <w:pStyle w:val="TableRow"/>
            </w:pPr>
            <w:r>
              <w:t>Overall RWM PP achieved beyond non PP in school.</w:t>
            </w:r>
          </w:p>
        </w:tc>
      </w:tr>
      <w:tr w:rsidR="00161779" w14:paraId="54AE819D"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389A1" w14:textId="77777777" w:rsidR="00161779" w:rsidRDefault="00161779" w:rsidP="00A319CE">
            <w:pPr>
              <w:pStyle w:val="1bodycopy"/>
              <w:rPr>
                <w:rFonts w:ascii="Arial" w:hAnsi="Arial" w:cs="Arial"/>
                <w:caps/>
                <w:color w:val="F8F8F8"/>
                <w:sz w:val="20"/>
              </w:rPr>
            </w:pPr>
            <w:r>
              <w:rPr>
                <w:rFonts w:ascii="Arial" w:hAnsi="Arial" w:cs="Arial"/>
                <w:caps/>
                <w:color w:val="F8F8F8"/>
                <w:sz w:val="20"/>
              </w:rPr>
              <w:t>Objecti</w:t>
            </w:r>
          </w:p>
          <w:p w14:paraId="5FB39810" w14:textId="77777777" w:rsidR="00161779" w:rsidRDefault="00161779" w:rsidP="00A319CE">
            <w:pPr>
              <w:pStyle w:val="1bodycopy"/>
              <w:rPr>
                <w:rFonts w:ascii="Arial" w:hAnsi="Arial" w:cs="Arial"/>
              </w:rPr>
            </w:pPr>
            <w:r>
              <w:rPr>
                <w:rFonts w:ascii="Arial" w:hAnsi="Arial" w:cs="Arial"/>
              </w:rPr>
              <w:t>To ensure our disadvantaged pupils in the Early years gap is narrowed in the key areas of language communication, literacy, Maths.</w:t>
            </w:r>
          </w:p>
          <w:p w14:paraId="07DD8EF6" w14:textId="77777777" w:rsidR="00161779" w:rsidRDefault="00161779" w:rsidP="00A319CE">
            <w:pPr>
              <w:pStyle w:val="TableRow"/>
              <w:rPr>
                <w:rFonts w:cs="Arial"/>
                <w:b/>
                <w:bCs/>
                <w:caps/>
              </w:rPr>
            </w:pPr>
          </w:p>
          <w:p w14:paraId="59C2221F" w14:textId="77777777" w:rsidR="00161779" w:rsidRDefault="00161779" w:rsidP="00A319CE">
            <w:pPr>
              <w:pStyle w:val="TableRow"/>
              <w:rPr>
                <w:rFonts w:cs="Arial"/>
                <w:b/>
                <w:bCs/>
                <w:caps/>
              </w:rPr>
            </w:pPr>
          </w:p>
          <w:p w14:paraId="07A3E64B" w14:textId="77777777" w:rsidR="00161779" w:rsidRDefault="00161779" w:rsidP="00A319CE">
            <w:pPr>
              <w:pStyle w:val="TableRow"/>
              <w:rPr>
                <w:rFonts w:cs="Arial"/>
                <w:b/>
                <w:bCs/>
                <w:caps/>
              </w:rPr>
            </w:pPr>
          </w:p>
          <w:p w14:paraId="35C6755B" w14:textId="77777777" w:rsidR="00161779" w:rsidRDefault="00161779" w:rsidP="00A319CE">
            <w:pPr>
              <w:pStyle w:val="TableRow"/>
              <w:rPr>
                <w:rFonts w:cs="Arial"/>
                <w:b/>
                <w:bCs/>
                <w:caps/>
              </w:rPr>
            </w:pPr>
          </w:p>
          <w:p w14:paraId="1991010C" w14:textId="77777777" w:rsidR="00161779" w:rsidRDefault="00161779" w:rsidP="00A319CE">
            <w:pPr>
              <w:pStyle w:val="TableRow"/>
            </w:pPr>
            <w:r>
              <w:rPr>
                <w:rFonts w:cs="Arial"/>
              </w:rPr>
              <w:t>To support early language and ensure all pupils in Early years are meeting ARE for speech and language.</w:t>
            </w:r>
          </w:p>
          <w:p w14:paraId="6AE1ECCB" w14:textId="77777777" w:rsidR="00161779" w:rsidRDefault="00161779" w:rsidP="00A319CE">
            <w:pPr>
              <w:pStyle w:val="TableRow"/>
            </w:pP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613DD" w14:textId="77777777" w:rsidR="00161779" w:rsidRDefault="00161779" w:rsidP="00A319CE">
            <w:pPr>
              <w:pStyle w:val="TableRow"/>
            </w:pPr>
          </w:p>
          <w:p w14:paraId="074C4801" w14:textId="77777777" w:rsidR="00161779" w:rsidRDefault="00FD7D3A" w:rsidP="00A319CE">
            <w:pPr>
              <w:pStyle w:val="TableRow"/>
            </w:pPr>
            <w:r>
              <w:t>The EYFS outcomes for number were good – 100% of pupils who were PP achieved number but 0 in writing and 100% word reading but 0 comprehension</w:t>
            </w:r>
          </w:p>
          <w:p w14:paraId="1A3D10BD" w14:textId="77777777" w:rsidR="00FD7D3A" w:rsidRDefault="00FD7D3A" w:rsidP="00A319CE">
            <w:pPr>
              <w:pStyle w:val="TableRow"/>
            </w:pPr>
          </w:p>
          <w:p w14:paraId="301D1D30" w14:textId="77777777" w:rsidR="00FD7D3A" w:rsidRDefault="00FD7D3A" w:rsidP="00A319CE">
            <w:pPr>
              <w:pStyle w:val="TableRow"/>
            </w:pPr>
          </w:p>
          <w:p w14:paraId="518E6D40" w14:textId="77777777" w:rsidR="00FD7D3A" w:rsidRDefault="00FD7D3A" w:rsidP="00A319CE">
            <w:pPr>
              <w:pStyle w:val="TableRow"/>
            </w:pPr>
          </w:p>
          <w:p w14:paraId="4BB9A9F7" w14:textId="77777777" w:rsidR="00FD7D3A" w:rsidRDefault="00FD7D3A" w:rsidP="00A319CE">
            <w:pPr>
              <w:pStyle w:val="TableRow"/>
            </w:pPr>
          </w:p>
          <w:p w14:paraId="4CBEF449" w14:textId="70120D2A" w:rsidR="00FD7D3A" w:rsidRDefault="00FD7D3A" w:rsidP="00FD7D3A">
            <w:pPr>
              <w:pStyle w:val="TableRow"/>
              <w:ind w:left="0"/>
            </w:pPr>
            <w:r>
              <w:t xml:space="preserve">PP achieved 0% for speaking and Listening and attention compared to their </w:t>
            </w:r>
            <w:proofErr w:type="gramStart"/>
            <w:r>
              <w:t>non PP</w:t>
            </w:r>
            <w:proofErr w:type="gramEnd"/>
            <w:r>
              <w:t xml:space="preserve"> peers- this needs to be new3 focus and new team in place for Sept 24. </w:t>
            </w:r>
            <w:bookmarkStart w:id="17" w:name="_GoBack"/>
            <w:bookmarkEnd w:id="17"/>
            <w:r>
              <w:t>There were a significant number of non-verbal autistic children in this setting</w:t>
            </w:r>
          </w:p>
        </w:tc>
      </w:tr>
      <w:tr w:rsidR="00161779" w14:paraId="321BA1B7" w14:textId="77777777" w:rsidTr="00A319CE">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F4FDB" w14:textId="77777777" w:rsidR="00161779" w:rsidRDefault="00161779" w:rsidP="00A319CE">
            <w:pPr>
              <w:pStyle w:val="1bodycopy"/>
              <w:rPr>
                <w:rFonts w:ascii="Arial" w:hAnsi="Arial" w:cs="Arial"/>
              </w:rPr>
            </w:pPr>
            <w:r>
              <w:rPr>
                <w:rFonts w:ascii="Arial" w:hAnsi="Arial" w:cs="Arial"/>
              </w:rPr>
              <w:t>To ensure that parental engagement of our pupil premium children improves with online support, home reading and readiness for school.</w:t>
            </w:r>
          </w:p>
        </w:tc>
        <w:tc>
          <w:tcPr>
            <w:tcW w:w="47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DC782" w14:textId="52BCDE69" w:rsidR="00161779" w:rsidRDefault="00030EF8" w:rsidP="00A319CE">
            <w:pPr>
              <w:pStyle w:val="TableRow"/>
            </w:pPr>
            <w:r>
              <w:t xml:space="preserve">This was still a challenge with many families and PA for a core group of PP pupils remained an issue hence why </w:t>
            </w:r>
          </w:p>
        </w:tc>
      </w:tr>
    </w:tbl>
    <w:p w14:paraId="6917BB00" w14:textId="77777777" w:rsidR="00161779" w:rsidRDefault="00161779" w:rsidP="00161779">
      <w:pPr>
        <w:rPr>
          <w:b/>
          <w:color w:val="104F75"/>
        </w:rPr>
      </w:pPr>
    </w:p>
    <w:p w14:paraId="6EF8FE96" w14:textId="77777777" w:rsidR="006A5F18" w:rsidRDefault="006A5F18" w:rsidP="006A5F18">
      <w:pPr>
        <w:pStyle w:val="Heading2"/>
        <w:spacing w:before="600"/>
      </w:pPr>
      <w:r>
        <w:lastRenderedPageBreak/>
        <w:t>Externally provided programmes</w:t>
      </w:r>
    </w:p>
    <w:p w14:paraId="614BBDFF" w14:textId="77777777" w:rsidR="006A5F18" w:rsidRDefault="006A5F18" w:rsidP="006A5F1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6A5F18" w14:paraId="0D7431AC"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31C4C311" w14:textId="77777777" w:rsidR="006A5F18" w:rsidRDefault="006A5F18" w:rsidP="009D45F7">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647C3E70" w14:textId="77777777" w:rsidR="006A5F18" w:rsidRDefault="006A5F18" w:rsidP="009D45F7">
            <w:pPr>
              <w:pStyle w:val="TableHeader"/>
              <w:jc w:val="left"/>
            </w:pPr>
            <w:r>
              <w:t>Provider</w:t>
            </w:r>
          </w:p>
        </w:tc>
      </w:tr>
      <w:tr w:rsidR="006A5F18" w14:paraId="26BEB6F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244F0" w14:textId="77777777" w:rsidR="006A5F18" w:rsidRDefault="006A5F18" w:rsidP="009D45F7">
            <w:pPr>
              <w:pStyle w:val="TableRow"/>
            </w:pPr>
            <w:r>
              <w:t xml:space="preserve">Read Write Inc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B8089" w14:textId="77777777" w:rsidR="006A5F18" w:rsidRDefault="006A5F18" w:rsidP="009D45F7">
            <w:pPr>
              <w:pStyle w:val="TableRowCentered"/>
              <w:jc w:val="left"/>
            </w:pPr>
            <w:r>
              <w:t>Ruth Miskin</w:t>
            </w:r>
          </w:p>
        </w:tc>
      </w:tr>
      <w:tr w:rsidR="006A5F18" w14:paraId="271F4046"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E58ED" w14:textId="77777777" w:rsidR="006A5F18" w:rsidRDefault="006A5F18" w:rsidP="009D45F7">
            <w:pPr>
              <w:pStyle w:val="TableRow"/>
            </w:pPr>
            <w:r>
              <w:t>Times Table Rockstars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268091" w14:textId="77777777" w:rsidR="006A5F18" w:rsidRDefault="006A5F18" w:rsidP="009D45F7">
            <w:pPr>
              <w:pStyle w:val="TableRowCentered"/>
              <w:jc w:val="left"/>
            </w:pPr>
          </w:p>
        </w:tc>
      </w:tr>
      <w:tr w:rsidR="006A5F18" w14:paraId="6EF922A2"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1922C" w14:textId="77777777" w:rsidR="006A5F18" w:rsidRDefault="006A5F18" w:rsidP="009D45F7">
            <w:pPr>
              <w:pStyle w:val="TableRow"/>
            </w:pPr>
            <w:r>
              <w:t>Bedrock- grammar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8C88" w14:textId="77777777" w:rsidR="006A5F18" w:rsidRDefault="006A5F18" w:rsidP="009D45F7">
            <w:pPr>
              <w:pStyle w:val="TableRowCentered"/>
              <w:jc w:val="left"/>
            </w:pPr>
          </w:p>
        </w:tc>
      </w:tr>
      <w:tr w:rsidR="006A5F18" w14:paraId="1BB9D06A" w14:textId="77777777" w:rsidTr="009D45F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89F9" w14:textId="60555979" w:rsidR="006A5F18" w:rsidRDefault="00317DB2" w:rsidP="009D45F7">
            <w:pPr>
              <w:pStyle w:val="TableRow"/>
            </w:pPr>
            <w:r>
              <w:t>Number Stacks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40FAA" w14:textId="77777777" w:rsidR="006A5F18" w:rsidRDefault="006A5F18" w:rsidP="009D45F7">
            <w:pPr>
              <w:pStyle w:val="TableRowCentered"/>
              <w:jc w:val="left"/>
            </w:pPr>
          </w:p>
        </w:tc>
      </w:tr>
    </w:tbl>
    <w:p w14:paraId="2A7D5564" w14:textId="77777777" w:rsidR="00E66558" w:rsidRDefault="00E66558"/>
    <w:sectPr w:rsidR="00E66558">
      <w:headerReference w:type="default" r:id="rId8"/>
      <w:footerReference w:type="default" r:id="rId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BB06C4">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000D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12060C8"/>
    <w:multiLevelType w:val="hybridMultilevel"/>
    <w:tmpl w:val="11C2BB3A"/>
    <w:lvl w:ilvl="0" w:tplc="6B50511C">
      <w:start w:val="1"/>
      <w:numFmt w:val="decimal"/>
      <w:lvlText w:val="%1."/>
      <w:lvlJc w:val="left"/>
      <w:pPr>
        <w:ind w:left="417" w:hanging="360"/>
      </w:pPr>
      <w:rPr>
        <w:rFonts w:cs="Calibri" w:hint="default"/>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99C25EA"/>
    <w:multiLevelType w:val="multilevel"/>
    <w:tmpl w:val="63B21B0E"/>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7"/>
  </w:num>
  <w:num w:numId="7">
    <w:abstractNumId w:val="11"/>
  </w:num>
  <w:num w:numId="8">
    <w:abstractNumId w:val="15"/>
  </w:num>
  <w:num w:numId="9">
    <w:abstractNumId w:val="13"/>
  </w:num>
  <w:num w:numId="10">
    <w:abstractNumId w:val="12"/>
  </w:num>
  <w:num w:numId="11">
    <w:abstractNumId w:val="2"/>
  </w:num>
  <w:num w:numId="12">
    <w:abstractNumId w:val="14"/>
  </w:num>
  <w:num w:numId="13">
    <w:abstractNumId w:val="10"/>
  </w:num>
  <w:num w:numId="14">
    <w:abstractNumId w:val="8"/>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30EF8"/>
    <w:rsid w:val="00066B73"/>
    <w:rsid w:val="00114473"/>
    <w:rsid w:val="00120AB1"/>
    <w:rsid w:val="00161779"/>
    <w:rsid w:val="002F0628"/>
    <w:rsid w:val="00317DB2"/>
    <w:rsid w:val="004044AA"/>
    <w:rsid w:val="006A5F18"/>
    <w:rsid w:val="006E7FB1"/>
    <w:rsid w:val="00741B9E"/>
    <w:rsid w:val="007C2F04"/>
    <w:rsid w:val="00851BFF"/>
    <w:rsid w:val="008F2D78"/>
    <w:rsid w:val="00956F3B"/>
    <w:rsid w:val="009D71E8"/>
    <w:rsid w:val="00A056EE"/>
    <w:rsid w:val="00A3607E"/>
    <w:rsid w:val="00A42A5C"/>
    <w:rsid w:val="00BB06C4"/>
    <w:rsid w:val="00CE4238"/>
    <w:rsid w:val="00D33FE5"/>
    <w:rsid w:val="00DF30B7"/>
    <w:rsid w:val="00E66558"/>
    <w:rsid w:val="00F922CD"/>
    <w:rsid w:val="00FD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480A04A1-6500-40A2-B188-98FE3201B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PlaceholderText">
    <w:name w:val="Placeholder Text"/>
    <w:basedOn w:val="DefaultParagraphFont"/>
    <w:rsid w:val="002F0628"/>
    <w:rPr>
      <w:color w:val="808080"/>
    </w:rPr>
  </w:style>
  <w:style w:type="paragraph" w:customStyle="1" w:styleId="1bodycopy">
    <w:name w:val="1 body copy"/>
    <w:basedOn w:val="Normal"/>
    <w:rsid w:val="00161779"/>
    <w:pPr>
      <w:suppressAutoHyphens w:val="0"/>
      <w:spacing w:after="120" w:line="240" w:lineRule="auto"/>
    </w:pPr>
    <w:rPr>
      <w:rFonts w:ascii="Cambria" w:eastAsia="MS Mincho" w:hAnsi="Cambria"/>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1635</Words>
  <Characters>9322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Northumberland County Council</Company>
  <LinksUpToDate>false</LinksUpToDate>
  <CharactersWithSpaces>10936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Marianne Allan</cp:lastModifiedBy>
  <cp:revision>2</cp:revision>
  <cp:lastPrinted>2021-09-08T11:29:00Z</cp:lastPrinted>
  <dcterms:created xsi:type="dcterms:W3CDTF">2024-10-01T10:09:00Z</dcterms:created>
  <dcterms:modified xsi:type="dcterms:W3CDTF">2024-10-01T10:09:00Z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